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0708F" w14:textId="1F645A47" w:rsidR="00742E9E" w:rsidRPr="00B44DED" w:rsidRDefault="00742E9E" w:rsidP="00742E9E">
      <w:pPr>
        <w:shd w:val="clear" w:color="auto" w:fill="FFFFFF"/>
        <w:spacing w:before="240" w:after="240" w:line="360" w:lineRule="atLeast"/>
        <w:jc w:val="center"/>
        <w:rPr>
          <w:rFonts w:ascii="Helvetica" w:eastAsia="Times New Roman" w:hAnsi="Helvetica" w:cs="Helvetica"/>
          <w:color w:val="000000"/>
          <w:kern w:val="0"/>
          <w:sz w:val="36"/>
          <w:szCs w:val="36"/>
          <w:u w:val="single"/>
          <w14:ligatures w14:val="none"/>
        </w:rPr>
      </w:pPr>
      <w:r w:rsidRPr="00B44DED">
        <w:rPr>
          <w:rFonts w:ascii="Helvetica" w:eastAsia="Times New Roman" w:hAnsi="Helvetica" w:cs="Helvetica"/>
          <w:color w:val="000000"/>
          <w:kern w:val="0"/>
          <w:sz w:val="36"/>
          <w:szCs w:val="36"/>
          <w:u w:val="single"/>
          <w14:ligatures w14:val="none"/>
        </w:rPr>
        <w:t>The Business Environment</w:t>
      </w:r>
      <w:r w:rsidR="00B34A3F" w:rsidRPr="00B44DED">
        <w:rPr>
          <w:rFonts w:ascii="Helvetica" w:eastAsia="Times New Roman" w:hAnsi="Helvetica" w:cs="Helvetica"/>
          <w:color w:val="000000"/>
          <w:kern w:val="0"/>
          <w:sz w:val="36"/>
          <w:szCs w:val="36"/>
          <w:u w:val="single"/>
          <w14:ligatures w14:val="none"/>
        </w:rPr>
        <w:t xml:space="preserve"> </w:t>
      </w:r>
    </w:p>
    <w:p w14:paraId="1DD01F84" w14:textId="1863F98D" w:rsidR="00021517" w:rsidRPr="00021517" w:rsidRDefault="001C7471" w:rsidP="00021517">
      <w:pPr>
        <w:shd w:val="clear" w:color="auto" w:fill="FFFFFF"/>
        <w:spacing w:before="240" w:after="240" w:line="360" w:lineRule="atLeast"/>
        <w:jc w:val="center"/>
        <w:rPr>
          <w:rFonts w:ascii="Bookman Old Style" w:eastAsia="Times New Roman" w:hAnsi="Bookman Old Style" w:cs="Helvetica"/>
          <w:b/>
          <w:bCs/>
          <w:i/>
          <w:iCs/>
          <w:color w:val="000000"/>
          <w:kern w:val="0"/>
          <w:sz w:val="28"/>
          <w:szCs w:val="28"/>
          <w14:ligatures w14:val="none"/>
        </w:rPr>
      </w:pPr>
      <w:r>
        <w:rPr>
          <w:rFonts w:ascii="Bookman Old Style" w:eastAsia="Times New Roman" w:hAnsi="Bookman Old Style" w:cs="Helvetica"/>
          <w:b/>
          <w:bCs/>
          <w:i/>
          <w:iCs/>
          <w:color w:val="000000"/>
          <w:kern w:val="0"/>
          <w:sz w:val="28"/>
          <w:szCs w:val="28"/>
          <w14:ligatures w14:val="none"/>
        </w:rPr>
        <w:t>The Consequences of</w:t>
      </w:r>
      <w:r w:rsidR="00FD45F8" w:rsidRPr="00021517">
        <w:rPr>
          <w:rFonts w:ascii="Bookman Old Style" w:eastAsia="Times New Roman" w:hAnsi="Bookman Old Style" w:cs="Helvetica"/>
          <w:b/>
          <w:bCs/>
          <w:i/>
          <w:iCs/>
          <w:color w:val="000000"/>
          <w:kern w:val="0"/>
          <w:sz w:val="28"/>
          <w:szCs w:val="28"/>
          <w14:ligatures w14:val="none"/>
        </w:rPr>
        <w:t xml:space="preserve"> “ Picking Winners” For </w:t>
      </w:r>
      <w:r w:rsidR="00FD45F8">
        <w:rPr>
          <w:rFonts w:ascii="Bookman Old Style" w:eastAsia="Times New Roman" w:hAnsi="Bookman Old Style" w:cs="Helvetica"/>
          <w:b/>
          <w:bCs/>
          <w:i/>
          <w:iCs/>
          <w:color w:val="000000"/>
          <w:kern w:val="0"/>
          <w:sz w:val="28"/>
          <w:szCs w:val="28"/>
          <w14:ligatures w14:val="none"/>
        </w:rPr>
        <w:t>Business</w:t>
      </w:r>
      <w:r w:rsidR="00021517" w:rsidRPr="00021517">
        <w:rPr>
          <w:rFonts w:ascii="Bookman Old Style" w:eastAsia="Times New Roman" w:hAnsi="Bookman Old Style" w:cs="Helvetica"/>
          <w:b/>
          <w:bCs/>
          <w:i/>
          <w:iCs/>
          <w:color w:val="000000"/>
          <w:kern w:val="0"/>
          <w:sz w:val="28"/>
          <w:szCs w:val="28"/>
          <w14:ligatures w14:val="none"/>
        </w:rPr>
        <w:t xml:space="preserve"> </w:t>
      </w:r>
    </w:p>
    <w:p w14:paraId="63B5655C" w14:textId="739DC1E3" w:rsidR="00544C5E" w:rsidRDefault="00BF6033" w:rsidP="00EE5D76">
      <w:pPr>
        <w:shd w:val="clear" w:color="auto" w:fill="FFFFFF"/>
        <w:tabs>
          <w:tab w:val="left" w:pos="2850"/>
        </w:tabs>
        <w:spacing w:before="240" w:after="240" w:line="360" w:lineRule="atLeast"/>
        <w:rPr>
          <w:rFonts w:ascii="Bookman Old Style" w:eastAsia="Times New Roman" w:hAnsi="Bookman Old Style" w:cs="Helvetica"/>
          <w:color w:val="000000"/>
          <w:kern w:val="0"/>
          <w14:ligatures w14:val="none"/>
        </w:rPr>
      </w:pPr>
      <w:r>
        <w:rPr>
          <w:rFonts w:ascii="Bookman Old Style" w:eastAsia="Times New Roman" w:hAnsi="Bookman Old Style" w:cs="Helvetica"/>
          <w:color w:val="000000"/>
          <w:kern w:val="0"/>
          <w14:ligatures w14:val="none"/>
        </w:rPr>
        <w:t xml:space="preserve">In a development- oriented country, a good deal of business and commerce must be apolitical to enable sustainable industrial development. </w:t>
      </w:r>
      <w:r w:rsidR="000D1F54">
        <w:rPr>
          <w:rFonts w:ascii="Bookman Old Style" w:eastAsia="Times New Roman" w:hAnsi="Bookman Old Style" w:cs="Helvetica"/>
          <w:color w:val="000000"/>
          <w:kern w:val="0"/>
          <w14:ligatures w14:val="none"/>
        </w:rPr>
        <w:t>Almost every</w:t>
      </w:r>
      <w:r w:rsidR="00021517">
        <w:rPr>
          <w:rFonts w:ascii="Bookman Old Style" w:eastAsia="Times New Roman" w:hAnsi="Bookman Old Style" w:cs="Helvetica"/>
          <w:color w:val="000000"/>
          <w:kern w:val="0"/>
          <w14:ligatures w14:val="none"/>
        </w:rPr>
        <w:t xml:space="preserve"> </w:t>
      </w:r>
      <w:r w:rsidR="000D1F54">
        <w:rPr>
          <w:rFonts w:ascii="Bookman Old Style" w:eastAsia="Times New Roman" w:hAnsi="Bookman Old Style" w:cs="Helvetica"/>
          <w:color w:val="000000"/>
          <w:kern w:val="0"/>
          <w14:ligatures w14:val="none"/>
        </w:rPr>
        <w:t>s</w:t>
      </w:r>
      <w:r w:rsidR="00021517">
        <w:rPr>
          <w:rFonts w:ascii="Bookman Old Style" w:eastAsia="Times New Roman" w:hAnsi="Bookman Old Style" w:cs="Helvetica"/>
          <w:color w:val="000000"/>
          <w:kern w:val="0"/>
          <w14:ligatures w14:val="none"/>
        </w:rPr>
        <w:t xml:space="preserve">tate </w:t>
      </w:r>
      <w:r w:rsidR="000D1F54">
        <w:rPr>
          <w:rFonts w:ascii="Bookman Old Style" w:eastAsia="Times New Roman" w:hAnsi="Bookman Old Style" w:cs="Helvetica"/>
          <w:color w:val="000000"/>
          <w:kern w:val="0"/>
          <w14:ligatures w14:val="none"/>
        </w:rPr>
        <w:t xml:space="preserve">pursues a </w:t>
      </w:r>
      <w:r w:rsidR="00021517">
        <w:rPr>
          <w:rFonts w:ascii="Bookman Old Style" w:eastAsia="Times New Roman" w:hAnsi="Bookman Old Style" w:cs="Helvetica"/>
          <w:color w:val="000000"/>
          <w:kern w:val="0"/>
          <w14:ligatures w14:val="none"/>
        </w:rPr>
        <w:t xml:space="preserve">policy through which it plans to develop industry and grow the economy. </w:t>
      </w:r>
      <w:r w:rsidR="00165127">
        <w:rPr>
          <w:rFonts w:ascii="Bookman Old Style" w:eastAsia="Times New Roman" w:hAnsi="Bookman Old Style" w:cs="Helvetica"/>
          <w:color w:val="000000"/>
          <w:kern w:val="0"/>
          <w14:ligatures w14:val="none"/>
        </w:rPr>
        <w:t>Through its i</w:t>
      </w:r>
      <w:r w:rsidR="00B82D62" w:rsidRPr="00B82D62">
        <w:rPr>
          <w:rFonts w:ascii="Bookman Old Style" w:eastAsia="Times New Roman" w:hAnsi="Bookman Old Style" w:cs="Helvetica"/>
          <w:color w:val="000000"/>
          <w:kern w:val="0"/>
          <w14:ligatures w14:val="none"/>
        </w:rPr>
        <w:t>ndustrial policy</w:t>
      </w:r>
      <w:r w:rsidR="00165127">
        <w:rPr>
          <w:rFonts w:ascii="Bookman Old Style" w:eastAsia="Times New Roman" w:hAnsi="Bookman Old Style" w:cs="Helvetica"/>
          <w:color w:val="000000"/>
          <w:kern w:val="0"/>
          <w14:ligatures w14:val="none"/>
        </w:rPr>
        <w:t xml:space="preserve"> </w:t>
      </w:r>
      <w:r w:rsidR="00B82D62" w:rsidRPr="00B82D62">
        <w:rPr>
          <w:rFonts w:ascii="Bookman Old Style" w:eastAsia="Times New Roman" w:hAnsi="Bookman Old Style" w:cs="Helvetica"/>
          <w:color w:val="000000"/>
          <w:kern w:val="0"/>
          <w14:ligatures w14:val="none"/>
        </w:rPr>
        <w:t>government</w:t>
      </w:r>
      <w:r w:rsidR="00165127">
        <w:rPr>
          <w:rFonts w:ascii="Bookman Old Style" w:eastAsia="Times New Roman" w:hAnsi="Bookman Old Style" w:cs="Helvetica"/>
          <w:color w:val="000000"/>
          <w:kern w:val="0"/>
          <w14:ligatures w14:val="none"/>
        </w:rPr>
        <w:t>s strategically</w:t>
      </w:r>
      <w:r w:rsidR="00B82D62" w:rsidRPr="00B82D62">
        <w:rPr>
          <w:rFonts w:ascii="Bookman Old Style" w:eastAsia="Times New Roman" w:hAnsi="Bookman Old Style" w:cs="Helvetica"/>
          <w:color w:val="000000"/>
          <w:kern w:val="0"/>
          <w14:ligatures w14:val="none"/>
        </w:rPr>
        <w:t xml:space="preserve"> shape the economy by targeting specific industries, firms, or economic activities</w:t>
      </w:r>
      <w:r w:rsidR="00165127">
        <w:rPr>
          <w:rFonts w:ascii="Bookman Old Style" w:eastAsia="Times New Roman" w:hAnsi="Bookman Old Style" w:cs="Helvetica"/>
          <w:color w:val="000000"/>
          <w:kern w:val="0"/>
          <w14:ligatures w14:val="none"/>
        </w:rPr>
        <w:t>, using a</w:t>
      </w:r>
      <w:r w:rsidR="00B82D62" w:rsidRPr="00B82D62">
        <w:rPr>
          <w:rFonts w:ascii="Bookman Old Style" w:eastAsia="Times New Roman" w:hAnsi="Bookman Old Style" w:cs="Helvetica"/>
          <w:color w:val="000000"/>
          <w:kern w:val="0"/>
          <w14:ligatures w14:val="none"/>
        </w:rPr>
        <w:t xml:space="preserve"> range of tools such as subsidies, tax incentives, infrastructure development, protective regulations, and research and development support</w:t>
      </w:r>
      <w:r w:rsidR="006D5AD3">
        <w:rPr>
          <w:rFonts w:ascii="Bookman Old Style" w:eastAsia="Times New Roman" w:hAnsi="Bookman Old Style" w:cs="Helvetica"/>
          <w:color w:val="000000"/>
          <w:kern w:val="0"/>
          <w14:ligatures w14:val="none"/>
        </w:rPr>
        <w:t xml:space="preserve"> are used for this purpose</w:t>
      </w:r>
      <w:r w:rsidR="00B82D62" w:rsidRPr="00B82D62">
        <w:rPr>
          <w:rFonts w:ascii="Bookman Old Style" w:eastAsia="Times New Roman" w:hAnsi="Bookman Old Style" w:cs="Helvetica"/>
          <w:color w:val="000000"/>
          <w:kern w:val="0"/>
          <w14:ligatures w14:val="none"/>
        </w:rPr>
        <w:t>.</w:t>
      </w:r>
      <w:r w:rsidR="0065713E">
        <w:rPr>
          <w:rFonts w:ascii="Bookman Old Style" w:eastAsia="Times New Roman" w:hAnsi="Bookman Old Style" w:cs="Helvetica"/>
          <w:color w:val="000000"/>
          <w:kern w:val="0"/>
          <w14:ligatures w14:val="none"/>
        </w:rPr>
        <w:t xml:space="preserve"> </w:t>
      </w:r>
      <w:r w:rsidR="00B10A01">
        <w:rPr>
          <w:rFonts w:ascii="Bookman Old Style" w:eastAsia="Times New Roman" w:hAnsi="Bookman Old Style" w:cs="Helvetica"/>
          <w:color w:val="000000"/>
          <w:kern w:val="0"/>
          <w14:ligatures w14:val="none"/>
        </w:rPr>
        <w:t>Sometimes as part of this  thrust</w:t>
      </w:r>
      <w:r w:rsidR="0059463B">
        <w:rPr>
          <w:rFonts w:ascii="Bookman Old Style" w:eastAsia="Times New Roman" w:hAnsi="Bookman Old Style" w:cs="Helvetica"/>
          <w:color w:val="000000"/>
          <w:kern w:val="0"/>
          <w14:ligatures w14:val="none"/>
        </w:rPr>
        <w:t>,</w:t>
      </w:r>
      <w:r w:rsidR="00B10A01">
        <w:rPr>
          <w:rFonts w:ascii="Bookman Old Style" w:eastAsia="Times New Roman" w:hAnsi="Bookman Old Style" w:cs="Helvetica"/>
          <w:color w:val="000000"/>
          <w:kern w:val="0"/>
          <w14:ligatures w14:val="none"/>
        </w:rPr>
        <w:t xml:space="preserve"> some states promote and </w:t>
      </w:r>
      <w:r w:rsidR="00B82D62" w:rsidRPr="00B82D62">
        <w:rPr>
          <w:rFonts w:ascii="Bookman Old Style" w:eastAsia="Times New Roman" w:hAnsi="Bookman Old Style" w:cs="Helvetica"/>
          <w:color w:val="000000"/>
          <w:kern w:val="0"/>
          <w14:ligatures w14:val="none"/>
        </w:rPr>
        <w:t>establish “national champions”</w:t>
      </w:r>
      <w:r w:rsidR="00165127">
        <w:rPr>
          <w:rFonts w:ascii="Bookman Old Style" w:eastAsia="Times New Roman" w:hAnsi="Bookman Old Style" w:cs="Helvetica"/>
          <w:color w:val="000000"/>
          <w:kern w:val="0"/>
          <w14:ligatures w14:val="none"/>
        </w:rPr>
        <w:t xml:space="preserve"> and “pick winners”</w:t>
      </w:r>
      <w:r w:rsidR="00544C5E">
        <w:rPr>
          <w:rFonts w:ascii="Bookman Old Style" w:eastAsia="Times New Roman" w:hAnsi="Bookman Old Style" w:cs="Helvetica"/>
          <w:color w:val="000000"/>
          <w:kern w:val="0"/>
          <w14:ligatures w14:val="none"/>
        </w:rPr>
        <w:t>. Th</w:t>
      </w:r>
      <w:r w:rsidR="0056603E">
        <w:rPr>
          <w:rFonts w:ascii="Bookman Old Style" w:eastAsia="Times New Roman" w:hAnsi="Bookman Old Style" w:cs="Helvetica"/>
          <w:color w:val="000000"/>
          <w:kern w:val="0"/>
          <w14:ligatures w14:val="none"/>
        </w:rPr>
        <w:t>ese concepts</w:t>
      </w:r>
      <w:r w:rsidR="00544C5E">
        <w:rPr>
          <w:rFonts w:ascii="Bookman Old Style" w:eastAsia="Times New Roman" w:hAnsi="Bookman Old Style" w:cs="Helvetica"/>
          <w:color w:val="000000"/>
          <w:kern w:val="0"/>
          <w14:ligatures w14:val="none"/>
        </w:rPr>
        <w:t xml:space="preserve"> borrow heavily from the development experience and practices of the East Asian countries</w:t>
      </w:r>
      <w:r w:rsidR="006D5AD3">
        <w:rPr>
          <w:rFonts w:ascii="Bookman Old Style" w:eastAsia="Times New Roman" w:hAnsi="Bookman Old Style" w:cs="Helvetica"/>
          <w:color w:val="000000"/>
          <w:kern w:val="0"/>
          <w14:ligatures w14:val="none"/>
        </w:rPr>
        <w:t>,</w:t>
      </w:r>
      <w:r w:rsidR="00544C5E">
        <w:rPr>
          <w:rFonts w:ascii="Bookman Old Style" w:eastAsia="Times New Roman" w:hAnsi="Bookman Old Style" w:cs="Helvetica"/>
          <w:color w:val="000000"/>
          <w:kern w:val="0"/>
          <w14:ligatures w14:val="none"/>
        </w:rPr>
        <w:t xml:space="preserve"> of which a voluminous literature was written in the late 1980’s and 1990’s. </w:t>
      </w:r>
    </w:p>
    <w:p w14:paraId="08DFA0A3" w14:textId="1643EF8F" w:rsidR="00B82D62" w:rsidRPr="00B82D62" w:rsidRDefault="00544C5E" w:rsidP="00021517">
      <w:pPr>
        <w:shd w:val="clear" w:color="auto" w:fill="FFFFFF"/>
        <w:spacing w:before="240" w:after="240" w:line="360" w:lineRule="atLeast"/>
        <w:rPr>
          <w:rFonts w:ascii="Bookman Old Style" w:eastAsia="Times New Roman" w:hAnsi="Bookman Old Style" w:cs="Helvetica"/>
          <w:color w:val="000000"/>
          <w:kern w:val="0"/>
          <w14:ligatures w14:val="none"/>
        </w:rPr>
      </w:pPr>
      <w:r>
        <w:rPr>
          <w:rFonts w:ascii="Bookman Old Style" w:eastAsia="Times New Roman" w:hAnsi="Bookman Old Style" w:cs="Helvetica"/>
          <w:color w:val="000000"/>
          <w:kern w:val="0"/>
          <w14:ligatures w14:val="none"/>
        </w:rPr>
        <w:t>Through this policy, t</w:t>
      </w:r>
      <w:r w:rsidR="000D1F54">
        <w:rPr>
          <w:rFonts w:ascii="Bookman Old Style" w:eastAsia="Times New Roman" w:hAnsi="Bookman Old Style" w:cs="Helvetica"/>
          <w:color w:val="000000"/>
          <w:kern w:val="0"/>
          <w14:ligatures w14:val="none"/>
        </w:rPr>
        <w:t xml:space="preserve">he state partners with selected industries and firms to </w:t>
      </w:r>
      <w:r w:rsidR="0056603E">
        <w:rPr>
          <w:rFonts w:ascii="Bookman Old Style" w:eastAsia="Times New Roman" w:hAnsi="Bookman Old Style" w:cs="Helvetica"/>
          <w:color w:val="000000"/>
          <w:kern w:val="0"/>
          <w14:ligatures w14:val="none"/>
        </w:rPr>
        <w:t>gain all or some of the following:</w:t>
      </w:r>
      <w:r w:rsidR="00B82D62" w:rsidRPr="00B82D62">
        <w:rPr>
          <w:rFonts w:ascii="Bookman Old Style" w:eastAsia="Times New Roman" w:hAnsi="Bookman Old Style" w:cs="Helvetica"/>
          <w:color w:val="000000"/>
          <w:kern w:val="0"/>
          <w14:ligatures w14:val="none"/>
        </w:rPr>
        <w:t xml:space="preserve"> </w:t>
      </w:r>
      <w:r w:rsidR="0056603E">
        <w:rPr>
          <w:rFonts w:ascii="Bookman Old Style" w:eastAsia="Times New Roman" w:hAnsi="Bookman Old Style" w:cs="Helvetica"/>
          <w:color w:val="000000"/>
          <w:kern w:val="0"/>
          <w14:ligatures w14:val="none"/>
        </w:rPr>
        <w:t xml:space="preserve">a) </w:t>
      </w:r>
      <w:r w:rsidR="00B82D62" w:rsidRPr="00B82D62">
        <w:rPr>
          <w:rFonts w:ascii="Bookman Old Style" w:eastAsia="Times New Roman" w:hAnsi="Bookman Old Style" w:cs="Helvetica"/>
          <w:color w:val="000000"/>
          <w:kern w:val="0"/>
          <w14:ligatures w14:val="none"/>
        </w:rPr>
        <w:t xml:space="preserve">enhancing national security by promoting self-sufficiency in key industries, </w:t>
      </w:r>
      <w:r w:rsidR="0056603E">
        <w:rPr>
          <w:rFonts w:ascii="Bookman Old Style" w:eastAsia="Times New Roman" w:hAnsi="Bookman Old Style" w:cs="Helvetica"/>
          <w:color w:val="000000"/>
          <w:kern w:val="0"/>
          <w14:ligatures w14:val="none"/>
        </w:rPr>
        <w:t>b)</w:t>
      </w:r>
      <w:r w:rsidR="00B82D62" w:rsidRPr="00B82D62">
        <w:rPr>
          <w:rFonts w:ascii="Bookman Old Style" w:eastAsia="Times New Roman" w:hAnsi="Bookman Old Style" w:cs="Helvetica"/>
          <w:color w:val="000000"/>
          <w:kern w:val="0"/>
          <w14:ligatures w14:val="none"/>
        </w:rPr>
        <w:t xml:space="preserve"> supporting job-rich and inclusive growth, </w:t>
      </w:r>
      <w:r w:rsidR="0056603E">
        <w:rPr>
          <w:rFonts w:ascii="Bookman Old Style" w:eastAsia="Times New Roman" w:hAnsi="Bookman Old Style" w:cs="Helvetica"/>
          <w:color w:val="000000"/>
          <w:kern w:val="0"/>
          <w14:ligatures w14:val="none"/>
        </w:rPr>
        <w:t>c)</w:t>
      </w:r>
      <w:r w:rsidR="00B82D62" w:rsidRPr="00B82D62">
        <w:rPr>
          <w:rFonts w:ascii="Bookman Old Style" w:eastAsia="Times New Roman" w:hAnsi="Bookman Old Style" w:cs="Helvetica"/>
          <w:color w:val="000000"/>
          <w:kern w:val="0"/>
          <w14:ligatures w14:val="none"/>
        </w:rPr>
        <w:t xml:space="preserve"> revitalizing left-behind communities, and </w:t>
      </w:r>
      <w:r w:rsidR="0056603E">
        <w:rPr>
          <w:rFonts w:ascii="Bookman Old Style" w:eastAsia="Times New Roman" w:hAnsi="Bookman Old Style" w:cs="Helvetica"/>
          <w:color w:val="000000"/>
          <w:kern w:val="0"/>
          <w14:ligatures w14:val="none"/>
        </w:rPr>
        <w:t>d)</w:t>
      </w:r>
      <w:r w:rsidR="00B82D62" w:rsidRPr="00B82D62">
        <w:rPr>
          <w:rFonts w:ascii="Bookman Old Style" w:eastAsia="Times New Roman" w:hAnsi="Bookman Old Style" w:cs="Helvetica"/>
          <w:color w:val="000000"/>
          <w:kern w:val="0"/>
          <w14:ligatures w14:val="none"/>
        </w:rPr>
        <w:t xml:space="preserve"> the voter optics associated with reviving the manufacturing sector.</w:t>
      </w:r>
      <w:r w:rsidR="0059463B">
        <w:rPr>
          <w:rFonts w:ascii="Bookman Old Style" w:eastAsia="Times New Roman" w:hAnsi="Bookman Old Style" w:cs="Helvetica"/>
          <w:color w:val="000000"/>
          <w:kern w:val="0"/>
          <w14:ligatures w14:val="none"/>
        </w:rPr>
        <w:t xml:space="preserve"> </w:t>
      </w:r>
      <w:r w:rsidR="000D1F54">
        <w:rPr>
          <w:rFonts w:ascii="Bookman Old Style" w:eastAsia="Times New Roman" w:hAnsi="Bookman Old Style" w:cs="Helvetica"/>
          <w:color w:val="000000"/>
          <w:kern w:val="0"/>
          <w14:ligatures w14:val="none"/>
        </w:rPr>
        <w:t xml:space="preserve"> </w:t>
      </w:r>
      <w:r w:rsidR="00C5072B">
        <w:rPr>
          <w:rFonts w:ascii="Bookman Old Style" w:eastAsia="Times New Roman" w:hAnsi="Bookman Old Style" w:cs="Helvetica"/>
          <w:color w:val="000000"/>
          <w:kern w:val="0"/>
          <w14:ligatures w14:val="none"/>
        </w:rPr>
        <w:t>Part of this approach will include ensuring the selected national champions and picked winners receive contracts on a prefer</w:t>
      </w:r>
      <w:r>
        <w:rPr>
          <w:rFonts w:ascii="Bookman Old Style" w:eastAsia="Times New Roman" w:hAnsi="Bookman Old Style" w:cs="Helvetica"/>
          <w:color w:val="000000"/>
          <w:kern w:val="0"/>
          <w14:ligatures w14:val="none"/>
        </w:rPr>
        <w:t>red</w:t>
      </w:r>
      <w:r w:rsidR="00C5072B">
        <w:rPr>
          <w:rFonts w:ascii="Bookman Old Style" w:eastAsia="Times New Roman" w:hAnsi="Bookman Old Style" w:cs="Helvetica"/>
          <w:color w:val="000000"/>
          <w:kern w:val="0"/>
          <w14:ligatures w14:val="none"/>
        </w:rPr>
        <w:t xml:space="preserve"> basis to discharge the objectives. </w:t>
      </w:r>
      <w:r w:rsidR="00B10A01">
        <w:rPr>
          <w:rFonts w:ascii="Bookman Old Style" w:eastAsia="Times New Roman" w:hAnsi="Bookman Old Style" w:cs="Helvetica"/>
          <w:color w:val="000000"/>
          <w:kern w:val="0"/>
          <w14:ligatures w14:val="none"/>
        </w:rPr>
        <w:t>I</w:t>
      </w:r>
      <w:r w:rsidR="000D1F54">
        <w:rPr>
          <w:rFonts w:ascii="Bookman Old Style" w:eastAsia="Times New Roman" w:hAnsi="Bookman Old Style" w:cs="Helvetica"/>
          <w:color w:val="000000"/>
          <w:kern w:val="0"/>
          <w14:ligatures w14:val="none"/>
        </w:rPr>
        <w:t>t</w:t>
      </w:r>
      <w:r w:rsidR="00B10A01">
        <w:rPr>
          <w:rFonts w:ascii="Bookman Old Style" w:eastAsia="Times New Roman" w:hAnsi="Bookman Old Style" w:cs="Helvetica"/>
          <w:color w:val="000000"/>
          <w:kern w:val="0"/>
          <w14:ligatures w14:val="none"/>
        </w:rPr>
        <w:t>’</w:t>
      </w:r>
      <w:r w:rsidR="000D1F54">
        <w:rPr>
          <w:rFonts w:ascii="Bookman Old Style" w:eastAsia="Times New Roman" w:hAnsi="Bookman Old Style" w:cs="Helvetica"/>
          <w:color w:val="000000"/>
          <w:kern w:val="0"/>
          <w14:ligatures w14:val="none"/>
        </w:rPr>
        <w:t>s not hard to see that there are benefits of this approach</w:t>
      </w:r>
      <w:r w:rsidR="00B07E11">
        <w:rPr>
          <w:rFonts w:ascii="Bookman Old Style" w:eastAsia="Times New Roman" w:hAnsi="Bookman Old Style" w:cs="Helvetica"/>
          <w:color w:val="000000"/>
          <w:kern w:val="0"/>
          <w14:ligatures w14:val="none"/>
        </w:rPr>
        <w:t>,</w:t>
      </w:r>
      <w:r w:rsidR="000D1F54">
        <w:rPr>
          <w:rFonts w:ascii="Bookman Old Style" w:eastAsia="Times New Roman" w:hAnsi="Bookman Old Style" w:cs="Helvetica"/>
          <w:color w:val="000000"/>
          <w:kern w:val="0"/>
          <w14:ligatures w14:val="none"/>
        </w:rPr>
        <w:t xml:space="preserve"> as well as many downsides and negative consequences. </w:t>
      </w:r>
    </w:p>
    <w:p w14:paraId="36D4F042" w14:textId="3CAC61F8" w:rsidR="0065713E" w:rsidRDefault="00C5072B" w:rsidP="00B82D62">
      <w:pPr>
        <w:shd w:val="clear" w:color="auto" w:fill="FFFFFF"/>
        <w:spacing w:before="240" w:after="240" w:line="360" w:lineRule="atLeast"/>
        <w:rPr>
          <w:rFonts w:ascii="Bookman Old Style" w:eastAsia="Times New Roman" w:hAnsi="Bookman Old Style" w:cs="Helvetica"/>
          <w:color w:val="000000"/>
          <w:kern w:val="0"/>
          <w14:ligatures w14:val="none"/>
        </w:rPr>
      </w:pPr>
      <w:r>
        <w:rPr>
          <w:rFonts w:ascii="Bookman Old Style" w:eastAsia="Times New Roman" w:hAnsi="Bookman Old Style" w:cs="Helvetica"/>
          <w:color w:val="000000"/>
          <w:kern w:val="0"/>
          <w14:ligatures w14:val="none"/>
        </w:rPr>
        <w:t>T</w:t>
      </w:r>
      <w:r w:rsidR="000D3EE9">
        <w:rPr>
          <w:rFonts w:ascii="Bookman Old Style" w:eastAsia="Times New Roman" w:hAnsi="Bookman Old Style" w:cs="Helvetica"/>
          <w:color w:val="000000"/>
          <w:kern w:val="0"/>
          <w14:ligatures w14:val="none"/>
        </w:rPr>
        <w:t xml:space="preserve">here are some </w:t>
      </w:r>
      <w:r w:rsidR="0056603E">
        <w:rPr>
          <w:rFonts w:ascii="Bookman Old Style" w:eastAsia="Times New Roman" w:hAnsi="Bookman Old Style" w:cs="Helvetica"/>
          <w:color w:val="000000"/>
          <w:kern w:val="0"/>
          <w14:ligatures w14:val="none"/>
        </w:rPr>
        <w:t xml:space="preserve">good </w:t>
      </w:r>
      <w:r w:rsidR="000D3EE9">
        <w:rPr>
          <w:rFonts w:ascii="Bookman Old Style" w:eastAsia="Times New Roman" w:hAnsi="Bookman Old Style" w:cs="Helvetica"/>
          <w:color w:val="000000"/>
          <w:kern w:val="0"/>
          <w14:ligatures w14:val="none"/>
        </w:rPr>
        <w:t>reasons why</w:t>
      </w:r>
      <w:r w:rsidR="0065713E">
        <w:rPr>
          <w:rFonts w:ascii="Bookman Old Style" w:eastAsia="Times New Roman" w:hAnsi="Bookman Old Style" w:cs="Helvetica"/>
          <w:color w:val="000000"/>
          <w:kern w:val="0"/>
          <w14:ligatures w14:val="none"/>
        </w:rPr>
        <w:t xml:space="preserve"> a</w:t>
      </w:r>
      <w:r w:rsidR="0056603E">
        <w:rPr>
          <w:rFonts w:ascii="Bookman Old Style" w:eastAsia="Times New Roman" w:hAnsi="Bookman Old Style" w:cs="Helvetica"/>
          <w:color w:val="000000"/>
          <w:kern w:val="0"/>
          <w14:ligatures w14:val="none"/>
        </w:rPr>
        <w:t>n agency</w:t>
      </w:r>
      <w:r w:rsidR="0065713E">
        <w:rPr>
          <w:rFonts w:ascii="Bookman Old Style" w:eastAsia="Times New Roman" w:hAnsi="Bookman Old Style" w:cs="Helvetica"/>
          <w:color w:val="000000"/>
          <w:kern w:val="0"/>
          <w14:ligatures w14:val="none"/>
        </w:rPr>
        <w:t xml:space="preserve"> would have preferences for</w:t>
      </w:r>
      <w:r w:rsidR="00165127">
        <w:rPr>
          <w:rFonts w:ascii="Bookman Old Style" w:eastAsia="Times New Roman" w:hAnsi="Bookman Old Style" w:cs="Helvetica"/>
          <w:color w:val="000000"/>
          <w:kern w:val="0"/>
          <w14:ligatures w14:val="none"/>
        </w:rPr>
        <w:t xml:space="preserve"> specific </w:t>
      </w:r>
      <w:r w:rsidR="0065713E">
        <w:rPr>
          <w:rFonts w:ascii="Bookman Old Style" w:eastAsia="Times New Roman" w:hAnsi="Bookman Old Style" w:cs="Helvetica"/>
          <w:color w:val="000000"/>
          <w:kern w:val="0"/>
          <w14:ligatures w14:val="none"/>
        </w:rPr>
        <w:t>contractors</w:t>
      </w:r>
      <w:r w:rsidR="00165127">
        <w:rPr>
          <w:rFonts w:ascii="Bookman Old Style" w:eastAsia="Times New Roman" w:hAnsi="Bookman Old Style" w:cs="Helvetica"/>
          <w:color w:val="000000"/>
          <w:kern w:val="0"/>
          <w14:ligatures w14:val="none"/>
        </w:rPr>
        <w:t xml:space="preserve">, </w:t>
      </w:r>
      <w:r w:rsidR="0065713E">
        <w:rPr>
          <w:rFonts w:ascii="Bookman Old Style" w:eastAsia="Times New Roman" w:hAnsi="Bookman Old Style" w:cs="Helvetica"/>
          <w:color w:val="000000"/>
          <w:kern w:val="0"/>
          <w14:ligatures w14:val="none"/>
        </w:rPr>
        <w:t xml:space="preserve"> and private institutions it would want to establish long</w:t>
      </w:r>
      <w:r w:rsidR="00021517">
        <w:rPr>
          <w:rFonts w:ascii="Bookman Old Style" w:eastAsia="Times New Roman" w:hAnsi="Bookman Old Style" w:cs="Helvetica"/>
          <w:color w:val="000000"/>
          <w:kern w:val="0"/>
          <w14:ligatures w14:val="none"/>
        </w:rPr>
        <w:t>-</w:t>
      </w:r>
      <w:r w:rsidR="0065713E">
        <w:rPr>
          <w:rFonts w:ascii="Bookman Old Style" w:eastAsia="Times New Roman" w:hAnsi="Bookman Old Style" w:cs="Helvetica"/>
          <w:color w:val="000000"/>
          <w:kern w:val="0"/>
          <w14:ligatures w14:val="none"/>
        </w:rPr>
        <w:t xml:space="preserve"> term partnerships with. </w:t>
      </w:r>
      <w:r w:rsidR="00544C5E">
        <w:rPr>
          <w:rFonts w:ascii="Bookman Old Style" w:eastAsia="Times New Roman" w:hAnsi="Bookman Old Style" w:cs="Helvetica"/>
          <w:color w:val="000000"/>
          <w:kern w:val="0"/>
          <w14:ligatures w14:val="none"/>
        </w:rPr>
        <w:t>P</w:t>
      </w:r>
      <w:r w:rsidR="0065713E">
        <w:rPr>
          <w:rFonts w:ascii="Bookman Old Style" w:eastAsia="Times New Roman" w:hAnsi="Bookman Old Style" w:cs="Helvetica"/>
          <w:color w:val="000000"/>
          <w:kern w:val="0"/>
          <w14:ligatures w14:val="none"/>
        </w:rPr>
        <w:t>revious engagements</w:t>
      </w:r>
      <w:r w:rsidR="00544C5E">
        <w:rPr>
          <w:rFonts w:ascii="Bookman Old Style" w:eastAsia="Times New Roman" w:hAnsi="Bookman Old Style" w:cs="Helvetica"/>
          <w:color w:val="000000"/>
          <w:kern w:val="0"/>
          <w14:ligatures w14:val="none"/>
        </w:rPr>
        <w:t xml:space="preserve"> which built trust, </w:t>
      </w:r>
      <w:r w:rsidR="0065713E">
        <w:rPr>
          <w:rFonts w:ascii="Bookman Old Style" w:eastAsia="Times New Roman" w:hAnsi="Bookman Old Style" w:cs="Helvetica"/>
          <w:color w:val="000000"/>
          <w:kern w:val="0"/>
          <w14:ligatures w14:val="none"/>
        </w:rPr>
        <w:t xml:space="preserve">established rapport and understanding </w:t>
      </w:r>
      <w:r w:rsidR="00165127">
        <w:rPr>
          <w:rFonts w:ascii="Bookman Old Style" w:eastAsia="Times New Roman" w:hAnsi="Bookman Old Style" w:cs="Helvetica"/>
          <w:color w:val="000000"/>
          <w:kern w:val="0"/>
          <w14:ligatures w14:val="none"/>
        </w:rPr>
        <w:t xml:space="preserve">of </w:t>
      </w:r>
      <w:r w:rsidR="0065713E">
        <w:rPr>
          <w:rFonts w:ascii="Bookman Old Style" w:eastAsia="Times New Roman" w:hAnsi="Bookman Old Style" w:cs="Helvetica"/>
          <w:color w:val="000000"/>
          <w:kern w:val="0"/>
          <w14:ligatures w14:val="none"/>
        </w:rPr>
        <w:t>the culture of doing business with a particular Ministry or business</w:t>
      </w:r>
      <w:r w:rsidR="0059463B">
        <w:rPr>
          <w:rFonts w:ascii="Bookman Old Style" w:eastAsia="Times New Roman" w:hAnsi="Bookman Old Style" w:cs="Helvetica"/>
          <w:color w:val="000000"/>
          <w:kern w:val="0"/>
          <w14:ligatures w14:val="none"/>
        </w:rPr>
        <w:t>,</w:t>
      </w:r>
      <w:r w:rsidR="0065713E">
        <w:rPr>
          <w:rFonts w:ascii="Bookman Old Style" w:eastAsia="Times New Roman" w:hAnsi="Bookman Old Style" w:cs="Helvetica"/>
          <w:color w:val="000000"/>
          <w:kern w:val="0"/>
          <w14:ligatures w14:val="none"/>
        </w:rPr>
        <w:t xml:space="preserve"> are indeed strong reasons why a government </w:t>
      </w:r>
      <w:r w:rsidR="00B07E11">
        <w:rPr>
          <w:rFonts w:ascii="Bookman Old Style" w:eastAsia="Times New Roman" w:hAnsi="Bookman Old Style" w:cs="Helvetica"/>
          <w:color w:val="000000"/>
          <w:kern w:val="0"/>
          <w14:ligatures w14:val="none"/>
        </w:rPr>
        <w:t>may</w:t>
      </w:r>
      <w:r w:rsidR="0065713E">
        <w:rPr>
          <w:rFonts w:ascii="Bookman Old Style" w:eastAsia="Times New Roman" w:hAnsi="Bookman Old Style" w:cs="Helvetica"/>
          <w:color w:val="000000"/>
          <w:kern w:val="0"/>
          <w14:ligatures w14:val="none"/>
        </w:rPr>
        <w:t xml:space="preserve"> seek to retain business relations with a certain core of firms and extend contracts on a selective basis.</w:t>
      </w:r>
      <w:r w:rsidR="00165127">
        <w:rPr>
          <w:rFonts w:ascii="Bookman Old Style" w:eastAsia="Times New Roman" w:hAnsi="Bookman Old Style" w:cs="Helvetica"/>
          <w:color w:val="000000"/>
          <w:kern w:val="0"/>
          <w14:ligatures w14:val="none"/>
        </w:rPr>
        <w:t xml:space="preserve"> In some instances</w:t>
      </w:r>
      <w:r w:rsidR="00952DB6">
        <w:rPr>
          <w:rFonts w:ascii="Bookman Old Style" w:eastAsia="Times New Roman" w:hAnsi="Bookman Old Style" w:cs="Helvetica"/>
          <w:color w:val="000000"/>
          <w:kern w:val="0"/>
          <w14:ligatures w14:val="none"/>
        </w:rPr>
        <w:t>,</w:t>
      </w:r>
      <w:r w:rsidR="00165127">
        <w:rPr>
          <w:rFonts w:ascii="Bookman Old Style" w:eastAsia="Times New Roman" w:hAnsi="Bookman Old Style" w:cs="Helvetica"/>
          <w:color w:val="000000"/>
          <w:kern w:val="0"/>
          <w14:ligatures w14:val="none"/>
        </w:rPr>
        <w:t xml:space="preserve"> </w:t>
      </w:r>
      <w:r w:rsidR="0056603E">
        <w:rPr>
          <w:rFonts w:ascii="Bookman Old Style" w:eastAsia="Times New Roman" w:hAnsi="Bookman Old Style" w:cs="Helvetica"/>
          <w:color w:val="000000"/>
          <w:kern w:val="0"/>
          <w14:ligatures w14:val="none"/>
        </w:rPr>
        <w:t>like</w:t>
      </w:r>
      <w:r w:rsidR="00165127">
        <w:rPr>
          <w:rFonts w:ascii="Bookman Old Style" w:eastAsia="Times New Roman" w:hAnsi="Bookman Old Style" w:cs="Helvetica"/>
          <w:color w:val="000000"/>
          <w:kern w:val="0"/>
          <w14:ligatures w14:val="none"/>
        </w:rPr>
        <w:t xml:space="preserve"> new industries such as oil and gas, </w:t>
      </w:r>
      <w:r w:rsidR="00165127">
        <w:rPr>
          <w:rFonts w:ascii="Bookman Old Style" w:eastAsia="Times New Roman" w:hAnsi="Bookman Old Style" w:cs="Helvetica"/>
          <w:color w:val="000000"/>
          <w:kern w:val="0"/>
          <w14:ligatures w14:val="none"/>
        </w:rPr>
        <w:lastRenderedPageBreak/>
        <w:t>engineering and other new frontier sectors</w:t>
      </w:r>
      <w:r w:rsidR="00544C5E">
        <w:rPr>
          <w:rFonts w:ascii="Bookman Old Style" w:eastAsia="Times New Roman" w:hAnsi="Bookman Old Style" w:cs="Helvetica"/>
          <w:color w:val="000000"/>
          <w:kern w:val="0"/>
          <w14:ligatures w14:val="none"/>
        </w:rPr>
        <w:t>,</w:t>
      </w:r>
      <w:r w:rsidR="00165127">
        <w:rPr>
          <w:rFonts w:ascii="Bookman Old Style" w:eastAsia="Times New Roman" w:hAnsi="Bookman Old Style" w:cs="Helvetica"/>
          <w:color w:val="000000"/>
          <w:kern w:val="0"/>
          <w14:ligatures w14:val="none"/>
        </w:rPr>
        <w:t xml:space="preserve"> there may be no choice but to utilize a specific set of experienced firms.</w:t>
      </w:r>
    </w:p>
    <w:p w14:paraId="27359C7B" w14:textId="669D9DD1" w:rsidR="0059463B" w:rsidRDefault="00CC5843" w:rsidP="00B82D62">
      <w:pPr>
        <w:shd w:val="clear" w:color="auto" w:fill="FFFFFF"/>
        <w:spacing w:before="240" w:after="240" w:line="360" w:lineRule="atLeast"/>
        <w:rPr>
          <w:rFonts w:ascii="Bookman Old Style" w:eastAsia="Times New Roman" w:hAnsi="Bookman Old Style" w:cs="Helvetica"/>
          <w:color w:val="000000"/>
          <w:kern w:val="0"/>
          <w14:ligatures w14:val="none"/>
        </w:rPr>
      </w:pPr>
      <w:r>
        <w:rPr>
          <w:rFonts w:ascii="Bookman Old Style" w:eastAsia="Times New Roman" w:hAnsi="Bookman Old Style" w:cs="Helvetica"/>
          <w:color w:val="000000"/>
          <w:kern w:val="0"/>
          <w14:ligatures w14:val="none"/>
        </w:rPr>
        <w:t xml:space="preserve">On the downside, </w:t>
      </w:r>
      <w:r w:rsidR="0065713E">
        <w:rPr>
          <w:rFonts w:ascii="Bookman Old Style" w:eastAsia="Times New Roman" w:hAnsi="Bookman Old Style" w:cs="Helvetica"/>
          <w:color w:val="000000"/>
          <w:kern w:val="0"/>
          <w14:ligatures w14:val="none"/>
        </w:rPr>
        <w:t>there are strong risks associated with this practice</w:t>
      </w:r>
      <w:r w:rsidR="0059463B">
        <w:rPr>
          <w:rFonts w:ascii="Bookman Old Style" w:eastAsia="Times New Roman" w:hAnsi="Bookman Old Style" w:cs="Helvetica"/>
          <w:color w:val="000000"/>
          <w:kern w:val="0"/>
          <w14:ligatures w14:val="none"/>
        </w:rPr>
        <w:t>,</w:t>
      </w:r>
      <w:r w:rsidR="0065713E">
        <w:rPr>
          <w:rFonts w:ascii="Bookman Old Style" w:eastAsia="Times New Roman" w:hAnsi="Bookman Old Style" w:cs="Helvetica"/>
          <w:color w:val="000000"/>
          <w:kern w:val="0"/>
          <w14:ligatures w14:val="none"/>
        </w:rPr>
        <w:t xml:space="preserve"> ranging from  inefficiency</w:t>
      </w:r>
      <w:r w:rsidR="0059463B">
        <w:rPr>
          <w:rFonts w:ascii="Bookman Old Style" w:eastAsia="Times New Roman" w:hAnsi="Bookman Old Style" w:cs="Helvetica"/>
          <w:color w:val="000000"/>
          <w:kern w:val="0"/>
          <w14:ligatures w14:val="none"/>
        </w:rPr>
        <w:t>,</w:t>
      </w:r>
      <w:r w:rsidR="0065713E">
        <w:rPr>
          <w:rFonts w:ascii="Bookman Old Style" w:eastAsia="Times New Roman" w:hAnsi="Bookman Old Style" w:cs="Helvetica"/>
          <w:color w:val="000000"/>
          <w:kern w:val="0"/>
          <w14:ligatures w14:val="none"/>
        </w:rPr>
        <w:t xml:space="preserve"> which come</w:t>
      </w:r>
      <w:r w:rsidR="00165127">
        <w:rPr>
          <w:rFonts w:ascii="Bookman Old Style" w:eastAsia="Times New Roman" w:hAnsi="Bookman Old Style" w:cs="Helvetica"/>
          <w:color w:val="000000"/>
          <w:kern w:val="0"/>
          <w14:ligatures w14:val="none"/>
        </w:rPr>
        <w:t>s</w:t>
      </w:r>
      <w:r w:rsidR="0065713E">
        <w:rPr>
          <w:rFonts w:ascii="Bookman Old Style" w:eastAsia="Times New Roman" w:hAnsi="Bookman Old Style" w:cs="Helvetica"/>
          <w:color w:val="000000"/>
          <w:kern w:val="0"/>
          <w14:ligatures w14:val="none"/>
        </w:rPr>
        <w:t xml:space="preserve"> with giving monopoly powers to firms/contractors, cronyism, the opening to bribes and corruption, and </w:t>
      </w:r>
      <w:r w:rsidR="0059463B">
        <w:rPr>
          <w:rFonts w:ascii="Bookman Old Style" w:eastAsia="Times New Roman" w:hAnsi="Bookman Old Style" w:cs="Helvetica"/>
          <w:color w:val="000000"/>
          <w:kern w:val="0"/>
          <w14:ligatures w14:val="none"/>
        </w:rPr>
        <w:t xml:space="preserve">generally the consequences of </w:t>
      </w:r>
      <w:r w:rsidR="0065713E">
        <w:rPr>
          <w:rFonts w:ascii="Bookman Old Style" w:eastAsia="Times New Roman" w:hAnsi="Bookman Old Style" w:cs="Helvetica"/>
          <w:color w:val="000000"/>
          <w:kern w:val="0"/>
          <w14:ligatures w14:val="none"/>
        </w:rPr>
        <w:t>non</w:t>
      </w:r>
      <w:r w:rsidR="00165127">
        <w:rPr>
          <w:rFonts w:ascii="Bookman Old Style" w:eastAsia="Times New Roman" w:hAnsi="Bookman Old Style" w:cs="Helvetica"/>
          <w:color w:val="000000"/>
          <w:kern w:val="0"/>
          <w14:ligatures w14:val="none"/>
        </w:rPr>
        <w:t>-</w:t>
      </w:r>
      <w:r w:rsidR="0065713E">
        <w:rPr>
          <w:rFonts w:ascii="Bookman Old Style" w:eastAsia="Times New Roman" w:hAnsi="Bookman Old Style" w:cs="Helvetica"/>
          <w:color w:val="000000"/>
          <w:kern w:val="0"/>
          <w14:ligatures w14:val="none"/>
        </w:rPr>
        <w:t xml:space="preserve"> adherence to the benefits of an open free </w:t>
      </w:r>
      <w:r w:rsidR="00FF7077">
        <w:rPr>
          <w:rFonts w:ascii="Bookman Old Style" w:eastAsia="Times New Roman" w:hAnsi="Bookman Old Style" w:cs="Helvetica"/>
          <w:color w:val="000000"/>
          <w:kern w:val="0"/>
          <w14:ligatures w14:val="none"/>
        </w:rPr>
        <w:t>-</w:t>
      </w:r>
      <w:r w:rsidR="0065713E">
        <w:rPr>
          <w:rFonts w:ascii="Bookman Old Style" w:eastAsia="Times New Roman" w:hAnsi="Bookman Old Style" w:cs="Helvetica"/>
          <w:color w:val="000000"/>
          <w:kern w:val="0"/>
          <w14:ligatures w14:val="none"/>
        </w:rPr>
        <w:t>market procurement system</w:t>
      </w:r>
      <w:r w:rsidR="00165127">
        <w:rPr>
          <w:rFonts w:ascii="Bookman Old Style" w:eastAsia="Times New Roman" w:hAnsi="Bookman Old Style" w:cs="Helvetica"/>
          <w:color w:val="000000"/>
          <w:kern w:val="0"/>
          <w14:ligatures w14:val="none"/>
        </w:rPr>
        <w:t>s</w:t>
      </w:r>
      <w:r w:rsidR="0059463B">
        <w:rPr>
          <w:rFonts w:ascii="Bookman Old Style" w:eastAsia="Times New Roman" w:hAnsi="Bookman Old Style" w:cs="Helvetica"/>
          <w:color w:val="000000"/>
          <w:kern w:val="0"/>
          <w14:ligatures w14:val="none"/>
        </w:rPr>
        <w:t>. As is well known</w:t>
      </w:r>
      <w:r w:rsidR="00165127">
        <w:rPr>
          <w:rFonts w:ascii="Bookman Old Style" w:eastAsia="Times New Roman" w:hAnsi="Bookman Old Style" w:cs="Helvetica"/>
          <w:color w:val="000000"/>
          <w:kern w:val="0"/>
          <w14:ligatures w14:val="none"/>
        </w:rPr>
        <w:t>,</w:t>
      </w:r>
      <w:r w:rsidR="0065713E">
        <w:rPr>
          <w:rFonts w:ascii="Bookman Old Style" w:eastAsia="Times New Roman" w:hAnsi="Bookman Old Style" w:cs="Helvetica"/>
          <w:color w:val="000000"/>
          <w:kern w:val="0"/>
          <w14:ligatures w14:val="none"/>
        </w:rPr>
        <w:t xml:space="preserve"> competition </w:t>
      </w:r>
      <w:r w:rsidR="0059463B">
        <w:rPr>
          <w:rFonts w:ascii="Bookman Old Style" w:eastAsia="Times New Roman" w:hAnsi="Bookman Old Style" w:cs="Helvetica"/>
          <w:color w:val="000000"/>
          <w:kern w:val="0"/>
          <w14:ligatures w14:val="none"/>
        </w:rPr>
        <w:t xml:space="preserve">encourages </w:t>
      </w:r>
      <w:r w:rsidR="0065713E">
        <w:rPr>
          <w:rFonts w:ascii="Bookman Old Style" w:eastAsia="Times New Roman" w:hAnsi="Bookman Old Style" w:cs="Helvetica"/>
          <w:color w:val="000000"/>
          <w:kern w:val="0"/>
          <w14:ligatures w14:val="none"/>
        </w:rPr>
        <w:t xml:space="preserve">effort and </w:t>
      </w:r>
      <w:r w:rsidR="00165127">
        <w:rPr>
          <w:rFonts w:ascii="Bookman Old Style" w:eastAsia="Times New Roman" w:hAnsi="Bookman Old Style" w:cs="Helvetica"/>
          <w:color w:val="000000"/>
          <w:kern w:val="0"/>
          <w14:ligatures w14:val="none"/>
        </w:rPr>
        <w:t xml:space="preserve">fosters </w:t>
      </w:r>
      <w:r w:rsidR="00FF7077">
        <w:rPr>
          <w:rFonts w:ascii="Bookman Old Style" w:eastAsia="Times New Roman" w:hAnsi="Bookman Old Style" w:cs="Helvetica"/>
          <w:color w:val="000000"/>
          <w:kern w:val="0"/>
          <w14:ligatures w14:val="none"/>
        </w:rPr>
        <w:t>merit</w:t>
      </w:r>
      <w:r w:rsidR="0059463B">
        <w:rPr>
          <w:rFonts w:ascii="Bookman Old Style" w:eastAsia="Times New Roman" w:hAnsi="Bookman Old Style" w:cs="Helvetica"/>
          <w:color w:val="000000"/>
          <w:kern w:val="0"/>
          <w14:ligatures w14:val="none"/>
        </w:rPr>
        <w:t>, as firms</w:t>
      </w:r>
      <w:r w:rsidR="00FF7077">
        <w:rPr>
          <w:rFonts w:ascii="Bookman Old Style" w:eastAsia="Times New Roman" w:hAnsi="Bookman Old Style" w:cs="Helvetica"/>
          <w:color w:val="000000"/>
          <w:kern w:val="0"/>
          <w14:ligatures w14:val="none"/>
        </w:rPr>
        <w:t xml:space="preserve"> are encouraged </w:t>
      </w:r>
      <w:r w:rsidR="0059463B">
        <w:rPr>
          <w:rFonts w:ascii="Bookman Old Style" w:eastAsia="Times New Roman" w:hAnsi="Bookman Old Style" w:cs="Helvetica"/>
          <w:color w:val="000000"/>
          <w:kern w:val="0"/>
          <w14:ligatures w14:val="none"/>
        </w:rPr>
        <w:t xml:space="preserve">to strive for the low cost and high quality. </w:t>
      </w:r>
      <w:r w:rsidR="00FF7077">
        <w:rPr>
          <w:rFonts w:ascii="Bookman Old Style" w:eastAsia="Times New Roman" w:hAnsi="Bookman Old Style" w:cs="Helvetica"/>
          <w:color w:val="000000"/>
          <w:kern w:val="0"/>
          <w14:ligatures w14:val="none"/>
        </w:rPr>
        <w:t xml:space="preserve"> </w:t>
      </w:r>
    </w:p>
    <w:p w14:paraId="2D17CCC4" w14:textId="4CF51B4D" w:rsidR="00021517" w:rsidRDefault="0056603E" w:rsidP="00B82D62">
      <w:pPr>
        <w:shd w:val="clear" w:color="auto" w:fill="FFFFFF"/>
        <w:spacing w:before="240" w:after="240" w:line="360" w:lineRule="atLeast"/>
        <w:rPr>
          <w:rFonts w:ascii="Bookman Old Style" w:eastAsia="Times New Roman" w:hAnsi="Bookman Old Style" w:cs="Helvetica"/>
          <w:color w:val="000000"/>
          <w:kern w:val="0"/>
          <w14:ligatures w14:val="none"/>
        </w:rPr>
      </w:pPr>
      <w:r>
        <w:rPr>
          <w:rFonts w:ascii="Bookman Old Style" w:eastAsia="Times New Roman" w:hAnsi="Bookman Old Style" w:cs="Helvetica"/>
          <w:color w:val="000000"/>
          <w:kern w:val="0"/>
          <w14:ligatures w14:val="none"/>
        </w:rPr>
        <w:t xml:space="preserve">Some </w:t>
      </w:r>
      <w:r w:rsidR="0059463B">
        <w:rPr>
          <w:rFonts w:ascii="Bookman Old Style" w:eastAsia="Times New Roman" w:hAnsi="Bookman Old Style" w:cs="Helvetica"/>
          <w:color w:val="000000"/>
          <w:kern w:val="0"/>
          <w14:ligatures w14:val="none"/>
        </w:rPr>
        <w:t xml:space="preserve">negative consequences </w:t>
      </w:r>
      <w:r>
        <w:rPr>
          <w:rFonts w:ascii="Bookman Old Style" w:eastAsia="Times New Roman" w:hAnsi="Bookman Old Style" w:cs="Helvetica"/>
          <w:color w:val="000000"/>
          <w:kern w:val="0"/>
          <w14:ligatures w14:val="none"/>
        </w:rPr>
        <w:t xml:space="preserve">are: </w:t>
      </w:r>
      <w:r w:rsidR="0059463B">
        <w:rPr>
          <w:rFonts w:ascii="Bookman Old Style" w:eastAsia="Times New Roman" w:hAnsi="Bookman Old Style" w:cs="Helvetica"/>
          <w:color w:val="000000"/>
          <w:kern w:val="0"/>
          <w14:ligatures w14:val="none"/>
        </w:rPr>
        <w:t>f</w:t>
      </w:r>
      <w:r w:rsidR="00021517">
        <w:rPr>
          <w:rFonts w:ascii="Bookman Old Style" w:eastAsia="Times New Roman" w:hAnsi="Bookman Old Style" w:cs="Helvetica"/>
          <w:color w:val="000000"/>
          <w:kern w:val="0"/>
          <w14:ligatures w14:val="none"/>
        </w:rPr>
        <w:t>irms who have tried again and again to obtain business through the official system and get no real success</w:t>
      </w:r>
      <w:r w:rsidR="00544C5E">
        <w:rPr>
          <w:rFonts w:ascii="Bookman Old Style" w:eastAsia="Times New Roman" w:hAnsi="Bookman Old Style" w:cs="Helvetica"/>
          <w:color w:val="000000"/>
          <w:kern w:val="0"/>
          <w14:ligatures w14:val="none"/>
        </w:rPr>
        <w:t>,</w:t>
      </w:r>
      <w:r w:rsidR="00021517">
        <w:rPr>
          <w:rFonts w:ascii="Bookman Old Style" w:eastAsia="Times New Roman" w:hAnsi="Bookman Old Style" w:cs="Helvetica"/>
          <w:color w:val="000000"/>
          <w:kern w:val="0"/>
          <w14:ligatures w14:val="none"/>
        </w:rPr>
        <w:t xml:space="preserve"> after </w:t>
      </w:r>
      <w:r>
        <w:rPr>
          <w:rFonts w:ascii="Bookman Old Style" w:eastAsia="Times New Roman" w:hAnsi="Bookman Old Style" w:cs="Helvetica"/>
          <w:color w:val="000000"/>
          <w:kern w:val="0"/>
          <w14:ligatures w14:val="none"/>
        </w:rPr>
        <w:t xml:space="preserve">a </w:t>
      </w:r>
      <w:r w:rsidR="00021517">
        <w:rPr>
          <w:rFonts w:ascii="Bookman Old Style" w:eastAsia="Times New Roman" w:hAnsi="Bookman Old Style" w:cs="Helvetica"/>
          <w:color w:val="000000"/>
          <w:kern w:val="0"/>
          <w14:ligatures w14:val="none"/>
        </w:rPr>
        <w:t xml:space="preserve">while start scheming on how they can start extending favors, begging favors and paying favors to be able to navigate through the system. </w:t>
      </w:r>
      <w:r w:rsidR="0059463B">
        <w:rPr>
          <w:rFonts w:ascii="Bookman Old Style" w:eastAsia="Times New Roman" w:hAnsi="Bookman Old Style" w:cs="Helvetica"/>
          <w:color w:val="000000"/>
          <w:kern w:val="0"/>
          <w14:ligatures w14:val="none"/>
        </w:rPr>
        <w:t xml:space="preserve">More serious </w:t>
      </w:r>
      <w:r w:rsidR="001E1A54">
        <w:rPr>
          <w:rFonts w:ascii="Bookman Old Style" w:eastAsia="Times New Roman" w:hAnsi="Bookman Old Style" w:cs="Helvetica"/>
          <w:color w:val="000000"/>
          <w:kern w:val="0"/>
          <w14:ligatures w14:val="none"/>
        </w:rPr>
        <w:t>business</w:t>
      </w:r>
      <w:r w:rsidR="00165127">
        <w:rPr>
          <w:rFonts w:ascii="Bookman Old Style" w:eastAsia="Times New Roman" w:hAnsi="Bookman Old Style" w:cs="Helvetica"/>
          <w:color w:val="000000"/>
          <w:kern w:val="0"/>
          <w14:ligatures w14:val="none"/>
        </w:rPr>
        <w:t xml:space="preserve"> consequences follow,</w:t>
      </w:r>
      <w:r w:rsidR="0059463B">
        <w:rPr>
          <w:rFonts w:ascii="Bookman Old Style" w:eastAsia="Times New Roman" w:hAnsi="Bookman Old Style" w:cs="Helvetica"/>
          <w:color w:val="000000"/>
          <w:kern w:val="0"/>
          <w14:ligatures w14:val="none"/>
        </w:rPr>
        <w:t xml:space="preserve"> where</w:t>
      </w:r>
      <w:r w:rsidR="00021517">
        <w:rPr>
          <w:rFonts w:ascii="Bookman Old Style" w:eastAsia="Times New Roman" w:hAnsi="Bookman Old Style" w:cs="Helvetica"/>
          <w:color w:val="000000"/>
          <w:kern w:val="0"/>
          <w14:ligatures w14:val="none"/>
        </w:rPr>
        <w:t xml:space="preserve"> a set of </w:t>
      </w:r>
      <w:r w:rsidR="006E7EF3">
        <w:rPr>
          <w:rFonts w:ascii="Bookman Old Style" w:eastAsia="Times New Roman" w:hAnsi="Bookman Old Style" w:cs="Helvetica"/>
          <w:color w:val="000000"/>
          <w:kern w:val="0"/>
          <w14:ligatures w14:val="none"/>
        </w:rPr>
        <w:t xml:space="preserve">local </w:t>
      </w:r>
      <w:r w:rsidR="00021517">
        <w:rPr>
          <w:rFonts w:ascii="Bookman Old Style" w:eastAsia="Times New Roman" w:hAnsi="Bookman Old Style" w:cs="Helvetica"/>
          <w:color w:val="000000"/>
          <w:kern w:val="0"/>
          <w14:ligatures w14:val="none"/>
        </w:rPr>
        <w:t>firms</w:t>
      </w:r>
      <w:r w:rsidR="006E7EF3">
        <w:rPr>
          <w:rFonts w:ascii="Bookman Old Style" w:eastAsia="Times New Roman" w:hAnsi="Bookman Old Style" w:cs="Helvetica"/>
          <w:color w:val="000000"/>
          <w:kern w:val="0"/>
          <w14:ligatures w14:val="none"/>
        </w:rPr>
        <w:t xml:space="preserve">, </w:t>
      </w:r>
      <w:r w:rsidR="00021517">
        <w:rPr>
          <w:rFonts w:ascii="Bookman Old Style" w:eastAsia="Times New Roman" w:hAnsi="Bookman Old Style" w:cs="Helvetica"/>
          <w:color w:val="000000"/>
          <w:kern w:val="0"/>
          <w14:ligatures w14:val="none"/>
        </w:rPr>
        <w:t xml:space="preserve"> perceiving lucrative markets in a</w:t>
      </w:r>
      <w:r w:rsidR="0059463B">
        <w:rPr>
          <w:rFonts w:ascii="Bookman Old Style" w:eastAsia="Times New Roman" w:hAnsi="Bookman Old Style" w:cs="Helvetica"/>
          <w:color w:val="000000"/>
          <w:kern w:val="0"/>
          <w14:ligatures w14:val="none"/>
        </w:rPr>
        <w:t xml:space="preserve">n industry/sector, </w:t>
      </w:r>
      <w:r w:rsidR="00021517">
        <w:rPr>
          <w:rFonts w:ascii="Bookman Old Style" w:eastAsia="Times New Roman" w:hAnsi="Bookman Old Style" w:cs="Helvetica"/>
          <w:color w:val="000000"/>
          <w:kern w:val="0"/>
          <w14:ligatures w14:val="none"/>
        </w:rPr>
        <w:t>makes significant investments in plant and infrastructure, only to discover that it gets outcompeted by firms who have made lesser investments but gain favor and contracts through their relationship with state actors. This can</w:t>
      </w:r>
      <w:r w:rsidR="00165127">
        <w:rPr>
          <w:rFonts w:ascii="Bookman Old Style" w:eastAsia="Times New Roman" w:hAnsi="Bookman Old Style" w:cs="Helvetica"/>
          <w:color w:val="000000"/>
          <w:kern w:val="0"/>
          <w14:ligatures w14:val="none"/>
        </w:rPr>
        <w:t>not</w:t>
      </w:r>
      <w:r w:rsidR="00021517">
        <w:rPr>
          <w:rFonts w:ascii="Bookman Old Style" w:eastAsia="Times New Roman" w:hAnsi="Bookman Old Style" w:cs="Helvetica"/>
          <w:color w:val="000000"/>
          <w:kern w:val="0"/>
          <w14:ligatures w14:val="none"/>
        </w:rPr>
        <w:t xml:space="preserve"> be a level</w:t>
      </w:r>
      <w:r w:rsidR="0059463B">
        <w:rPr>
          <w:rFonts w:ascii="Bookman Old Style" w:eastAsia="Times New Roman" w:hAnsi="Bookman Old Style" w:cs="Helvetica"/>
          <w:color w:val="000000"/>
          <w:kern w:val="0"/>
          <w14:ligatures w14:val="none"/>
        </w:rPr>
        <w:t>-</w:t>
      </w:r>
      <w:r w:rsidR="00021517">
        <w:rPr>
          <w:rFonts w:ascii="Bookman Old Style" w:eastAsia="Times New Roman" w:hAnsi="Bookman Old Style" w:cs="Helvetica"/>
          <w:color w:val="000000"/>
          <w:kern w:val="0"/>
          <w14:ligatures w14:val="none"/>
        </w:rPr>
        <w:t xml:space="preserve"> playing field</w:t>
      </w:r>
      <w:r w:rsidR="00165127">
        <w:rPr>
          <w:rFonts w:ascii="Bookman Old Style" w:eastAsia="Times New Roman" w:hAnsi="Bookman Old Style" w:cs="Helvetica"/>
          <w:color w:val="000000"/>
          <w:kern w:val="0"/>
          <w14:ligatures w14:val="none"/>
        </w:rPr>
        <w:t>,</w:t>
      </w:r>
      <w:r w:rsidR="00021517">
        <w:rPr>
          <w:rFonts w:ascii="Bookman Old Style" w:eastAsia="Times New Roman" w:hAnsi="Bookman Old Style" w:cs="Helvetica"/>
          <w:color w:val="000000"/>
          <w:kern w:val="0"/>
          <w14:ligatures w14:val="none"/>
        </w:rPr>
        <w:t xml:space="preserve"> </w:t>
      </w:r>
      <w:r w:rsidR="00165127">
        <w:rPr>
          <w:rFonts w:ascii="Bookman Old Style" w:eastAsia="Times New Roman" w:hAnsi="Bookman Old Style" w:cs="Helvetica"/>
          <w:color w:val="000000"/>
          <w:kern w:val="0"/>
          <w14:ligatures w14:val="none"/>
        </w:rPr>
        <w:t>and does not create “</w:t>
      </w:r>
      <w:r w:rsidR="00021517">
        <w:rPr>
          <w:rFonts w:ascii="Bookman Old Style" w:eastAsia="Times New Roman" w:hAnsi="Bookman Old Style" w:cs="Helvetica"/>
          <w:color w:val="000000"/>
          <w:kern w:val="0"/>
          <w14:ligatures w14:val="none"/>
        </w:rPr>
        <w:t>predictable</w:t>
      </w:r>
      <w:r w:rsidR="00165127">
        <w:rPr>
          <w:rFonts w:ascii="Bookman Old Style" w:eastAsia="Times New Roman" w:hAnsi="Bookman Old Style" w:cs="Helvetica"/>
          <w:color w:val="000000"/>
          <w:kern w:val="0"/>
          <w14:ligatures w14:val="none"/>
        </w:rPr>
        <w:t>”</w:t>
      </w:r>
      <w:r w:rsidR="00021517">
        <w:rPr>
          <w:rFonts w:ascii="Bookman Old Style" w:eastAsia="Times New Roman" w:hAnsi="Bookman Old Style" w:cs="Helvetica"/>
          <w:color w:val="000000"/>
          <w:kern w:val="0"/>
          <w14:ligatures w14:val="none"/>
        </w:rPr>
        <w:t xml:space="preserve"> investment regimes. </w:t>
      </w:r>
      <w:r w:rsidR="0059463B">
        <w:rPr>
          <w:rFonts w:ascii="Bookman Old Style" w:eastAsia="Times New Roman" w:hAnsi="Bookman Old Style" w:cs="Helvetica"/>
          <w:color w:val="000000"/>
          <w:kern w:val="0"/>
          <w14:ligatures w14:val="none"/>
        </w:rPr>
        <w:t>Local businesses of all sizes need this “predictability</w:t>
      </w:r>
      <w:r w:rsidR="00165127">
        <w:rPr>
          <w:rFonts w:ascii="Bookman Old Style" w:eastAsia="Times New Roman" w:hAnsi="Bookman Old Style" w:cs="Helvetica"/>
          <w:color w:val="000000"/>
          <w:kern w:val="0"/>
          <w14:ligatures w14:val="none"/>
        </w:rPr>
        <w:t>”</w:t>
      </w:r>
      <w:r w:rsidR="0059463B">
        <w:rPr>
          <w:rFonts w:ascii="Bookman Old Style" w:eastAsia="Times New Roman" w:hAnsi="Bookman Old Style" w:cs="Helvetica"/>
          <w:color w:val="000000"/>
          <w:kern w:val="0"/>
          <w14:ligatures w14:val="none"/>
        </w:rPr>
        <w:t xml:space="preserve"> </w:t>
      </w:r>
      <w:r w:rsidR="00165127">
        <w:rPr>
          <w:rFonts w:ascii="Bookman Old Style" w:eastAsia="Times New Roman" w:hAnsi="Bookman Old Style" w:cs="Helvetica"/>
          <w:color w:val="000000"/>
          <w:kern w:val="0"/>
          <w14:ligatures w14:val="none"/>
        </w:rPr>
        <w:t xml:space="preserve">to encourage optimal </w:t>
      </w:r>
      <w:r w:rsidR="0059463B">
        <w:rPr>
          <w:rFonts w:ascii="Bookman Old Style" w:eastAsia="Times New Roman" w:hAnsi="Bookman Old Style" w:cs="Helvetica"/>
          <w:color w:val="000000"/>
          <w:kern w:val="0"/>
          <w14:ligatures w14:val="none"/>
        </w:rPr>
        <w:t xml:space="preserve">investment and sustained growth of sectors. </w:t>
      </w:r>
      <w:r w:rsidR="00021517">
        <w:rPr>
          <w:rFonts w:ascii="Bookman Old Style" w:eastAsia="Times New Roman" w:hAnsi="Bookman Old Style" w:cs="Helvetica"/>
          <w:color w:val="000000"/>
          <w:kern w:val="0"/>
          <w14:ligatures w14:val="none"/>
        </w:rPr>
        <w:t xml:space="preserve"> </w:t>
      </w:r>
      <w:r w:rsidR="00A63AB9">
        <w:rPr>
          <w:rFonts w:ascii="Bookman Old Style" w:eastAsia="Times New Roman" w:hAnsi="Bookman Old Style" w:cs="Helvetica"/>
          <w:color w:val="000000"/>
          <w:kern w:val="0"/>
          <w14:ligatures w14:val="none"/>
        </w:rPr>
        <w:t>For example, o</w:t>
      </w:r>
      <w:r w:rsidR="001E1A54">
        <w:rPr>
          <w:rFonts w:ascii="Bookman Old Style" w:eastAsia="Times New Roman" w:hAnsi="Bookman Old Style" w:cs="Helvetica"/>
          <w:color w:val="000000"/>
          <w:kern w:val="0"/>
          <w14:ligatures w14:val="none"/>
        </w:rPr>
        <w:t>ne of the objectives of Guyana’s Investment Act 2004 is “</w:t>
      </w:r>
      <w:r w:rsidR="001E1A54" w:rsidRPr="001E1A54">
        <w:rPr>
          <w:rFonts w:ascii="Bookman Old Style" w:eastAsia="Times New Roman" w:hAnsi="Bookman Old Style" w:cs="Helvetica"/>
          <w:color w:val="000000"/>
          <w:kern w:val="0"/>
          <w14:ligatures w14:val="none"/>
        </w:rPr>
        <w:t>increasing the predictability, stability and transparency of the legal regime for investment</w:t>
      </w:r>
      <w:r w:rsidR="001E1A54">
        <w:rPr>
          <w:rFonts w:ascii="Bookman Old Style" w:eastAsia="Times New Roman" w:hAnsi="Bookman Old Style" w:cs="Helvetica"/>
          <w:color w:val="000000"/>
          <w:kern w:val="0"/>
          <w14:ligatures w14:val="none"/>
        </w:rPr>
        <w:t>.’</w:t>
      </w:r>
    </w:p>
    <w:p w14:paraId="49F39F04" w14:textId="244743A0" w:rsidR="00B9034D" w:rsidRDefault="00C5072B" w:rsidP="00B9034D">
      <w:pPr>
        <w:shd w:val="clear" w:color="auto" w:fill="FFFFFF"/>
        <w:spacing w:before="240" w:after="240" w:line="360" w:lineRule="atLeast"/>
        <w:rPr>
          <w:rFonts w:ascii="Bookman Old Style" w:eastAsia="Times New Roman" w:hAnsi="Bookman Old Style" w:cs="Helvetica"/>
          <w:color w:val="000000"/>
          <w:kern w:val="0"/>
          <w14:ligatures w14:val="none"/>
        </w:rPr>
      </w:pPr>
      <w:r>
        <w:rPr>
          <w:rFonts w:ascii="Bookman Old Style" w:eastAsia="Times New Roman" w:hAnsi="Bookman Old Style" w:cs="Helvetica"/>
          <w:color w:val="000000"/>
          <w:kern w:val="0"/>
          <w14:ligatures w14:val="none"/>
        </w:rPr>
        <w:t>Moreover</w:t>
      </w:r>
      <w:r w:rsidR="0059463B">
        <w:rPr>
          <w:rFonts w:ascii="Bookman Old Style" w:eastAsia="Times New Roman" w:hAnsi="Bookman Old Style" w:cs="Helvetica"/>
          <w:color w:val="000000"/>
          <w:kern w:val="0"/>
          <w14:ligatures w14:val="none"/>
        </w:rPr>
        <w:t xml:space="preserve">, </w:t>
      </w:r>
      <w:r w:rsidR="0056603E">
        <w:rPr>
          <w:rFonts w:ascii="Bookman Old Style" w:eastAsia="Times New Roman" w:hAnsi="Bookman Old Style" w:cs="Helvetica"/>
          <w:color w:val="000000"/>
          <w:kern w:val="0"/>
          <w14:ligatures w14:val="none"/>
        </w:rPr>
        <w:t xml:space="preserve">in </w:t>
      </w:r>
      <w:r w:rsidR="006D5AD3">
        <w:rPr>
          <w:rFonts w:ascii="Bookman Old Style" w:eastAsia="Times New Roman" w:hAnsi="Bookman Old Style" w:cs="Helvetica"/>
          <w:color w:val="000000"/>
          <w:kern w:val="0"/>
          <w14:ligatures w14:val="none"/>
        </w:rPr>
        <w:t>countr</w:t>
      </w:r>
      <w:r w:rsidR="00A63AB9">
        <w:rPr>
          <w:rFonts w:ascii="Bookman Old Style" w:eastAsia="Times New Roman" w:hAnsi="Bookman Old Style" w:cs="Helvetica"/>
          <w:color w:val="000000"/>
          <w:kern w:val="0"/>
          <w14:ligatures w14:val="none"/>
        </w:rPr>
        <w:t>ies</w:t>
      </w:r>
      <w:r w:rsidR="006D5AD3">
        <w:rPr>
          <w:rFonts w:ascii="Bookman Old Style" w:eastAsia="Times New Roman" w:hAnsi="Bookman Old Style" w:cs="Helvetica"/>
          <w:color w:val="000000"/>
          <w:kern w:val="0"/>
          <w14:ligatures w14:val="none"/>
        </w:rPr>
        <w:t xml:space="preserve"> where the electora</w:t>
      </w:r>
      <w:r w:rsidR="006E7EF3">
        <w:rPr>
          <w:rFonts w:ascii="Bookman Old Style" w:eastAsia="Times New Roman" w:hAnsi="Bookman Old Style" w:cs="Helvetica"/>
          <w:color w:val="000000"/>
          <w:kern w:val="0"/>
          <w14:ligatures w14:val="none"/>
        </w:rPr>
        <w:t xml:space="preserve">l choices are entrenched and sharply divided, </w:t>
      </w:r>
      <w:r w:rsidR="006D5AD3">
        <w:rPr>
          <w:rFonts w:ascii="Bookman Old Style" w:eastAsia="Times New Roman" w:hAnsi="Bookman Old Style" w:cs="Helvetica"/>
          <w:color w:val="000000"/>
          <w:kern w:val="0"/>
          <w14:ligatures w14:val="none"/>
        </w:rPr>
        <w:t xml:space="preserve"> there must be some significant proportion of business transactions</w:t>
      </w:r>
      <w:r w:rsidR="0056603E">
        <w:rPr>
          <w:rFonts w:ascii="Bookman Old Style" w:eastAsia="Times New Roman" w:hAnsi="Bookman Old Style" w:cs="Helvetica"/>
          <w:color w:val="000000"/>
          <w:kern w:val="0"/>
          <w14:ligatures w14:val="none"/>
        </w:rPr>
        <w:t>,</w:t>
      </w:r>
      <w:r w:rsidR="006D5AD3">
        <w:rPr>
          <w:rFonts w:ascii="Bookman Old Style" w:eastAsia="Times New Roman" w:hAnsi="Bookman Old Style" w:cs="Helvetica"/>
          <w:color w:val="000000"/>
          <w:kern w:val="0"/>
          <w14:ligatures w14:val="none"/>
        </w:rPr>
        <w:t xml:space="preserve"> </w:t>
      </w:r>
      <w:r w:rsidR="006E7EF3">
        <w:rPr>
          <w:rFonts w:ascii="Bookman Old Style" w:eastAsia="Times New Roman" w:hAnsi="Bookman Old Style" w:cs="Helvetica"/>
          <w:color w:val="000000"/>
          <w:kern w:val="0"/>
          <w14:ligatures w14:val="none"/>
        </w:rPr>
        <w:t xml:space="preserve">guaranteed </w:t>
      </w:r>
      <w:r w:rsidR="006D5AD3">
        <w:rPr>
          <w:rFonts w:ascii="Bookman Old Style" w:eastAsia="Times New Roman" w:hAnsi="Bookman Old Style" w:cs="Helvetica"/>
          <w:color w:val="000000"/>
          <w:kern w:val="0"/>
          <w14:ligatures w14:val="none"/>
        </w:rPr>
        <w:t>on the open market</w:t>
      </w:r>
      <w:r w:rsidR="0056603E">
        <w:rPr>
          <w:rFonts w:ascii="Bookman Old Style" w:eastAsia="Times New Roman" w:hAnsi="Bookman Old Style" w:cs="Helvetica"/>
          <w:color w:val="000000"/>
          <w:kern w:val="0"/>
          <w14:ligatures w14:val="none"/>
        </w:rPr>
        <w:t xml:space="preserve">. </w:t>
      </w:r>
      <w:r w:rsidR="001E1A54">
        <w:rPr>
          <w:rFonts w:ascii="Bookman Old Style" w:eastAsia="Times New Roman" w:hAnsi="Bookman Old Style" w:cs="Helvetica"/>
          <w:color w:val="000000"/>
          <w:kern w:val="0"/>
          <w14:ligatures w14:val="none"/>
        </w:rPr>
        <w:t>R</w:t>
      </w:r>
      <w:r w:rsidR="006E7EF3">
        <w:rPr>
          <w:rFonts w:ascii="Bookman Old Style" w:eastAsia="Times New Roman" w:hAnsi="Bookman Old Style" w:cs="Helvetica"/>
          <w:color w:val="000000"/>
          <w:kern w:val="0"/>
          <w14:ligatures w14:val="none"/>
        </w:rPr>
        <w:t>egardless of who</w:t>
      </w:r>
      <w:r w:rsidR="006D5AD3">
        <w:rPr>
          <w:rFonts w:ascii="Bookman Old Style" w:eastAsia="Times New Roman" w:hAnsi="Bookman Old Style" w:cs="Helvetica"/>
          <w:color w:val="000000"/>
          <w:kern w:val="0"/>
          <w14:ligatures w14:val="none"/>
        </w:rPr>
        <w:t xml:space="preserve"> </w:t>
      </w:r>
      <w:r w:rsidR="006E7EF3">
        <w:rPr>
          <w:rFonts w:ascii="Bookman Old Style" w:eastAsia="Times New Roman" w:hAnsi="Bookman Old Style" w:cs="Helvetica"/>
          <w:color w:val="000000"/>
          <w:kern w:val="0"/>
          <w14:ligatures w14:val="none"/>
        </w:rPr>
        <w:t>manages the ship of state</w:t>
      </w:r>
      <w:r w:rsidR="006D5AD3">
        <w:rPr>
          <w:rFonts w:ascii="Bookman Old Style" w:eastAsia="Times New Roman" w:hAnsi="Bookman Old Style" w:cs="Helvetica"/>
          <w:color w:val="000000"/>
          <w:kern w:val="0"/>
          <w14:ligatures w14:val="none"/>
        </w:rPr>
        <w:t xml:space="preserve">, </w:t>
      </w:r>
      <w:r w:rsidR="001E1A54">
        <w:rPr>
          <w:rFonts w:ascii="Bookman Old Style" w:eastAsia="Times New Roman" w:hAnsi="Bookman Old Style" w:cs="Helvetica"/>
          <w:color w:val="000000"/>
          <w:kern w:val="0"/>
          <w14:ligatures w14:val="none"/>
        </w:rPr>
        <w:t>every business entity must be enabled t</w:t>
      </w:r>
      <w:r w:rsidR="006D5AD3">
        <w:rPr>
          <w:rFonts w:ascii="Bookman Old Style" w:eastAsia="Times New Roman" w:hAnsi="Bookman Old Style" w:cs="Helvetica"/>
          <w:color w:val="000000"/>
          <w:kern w:val="0"/>
          <w14:ligatures w14:val="none"/>
        </w:rPr>
        <w:t xml:space="preserve">o </w:t>
      </w:r>
      <w:r w:rsidR="001E1A54">
        <w:rPr>
          <w:rFonts w:ascii="Bookman Old Style" w:eastAsia="Times New Roman" w:hAnsi="Bookman Old Style" w:cs="Helvetica"/>
          <w:color w:val="000000"/>
          <w:kern w:val="0"/>
          <w14:ligatures w14:val="none"/>
        </w:rPr>
        <w:t xml:space="preserve">generate revenue from a fairly apolitical climate. This requirement mandates growing maturity among decision makers. </w:t>
      </w:r>
      <w:r w:rsidR="0056603E">
        <w:rPr>
          <w:rFonts w:ascii="Bookman Old Style" w:eastAsia="Times New Roman" w:hAnsi="Bookman Old Style" w:cs="Helvetica"/>
          <w:color w:val="000000"/>
          <w:kern w:val="0"/>
          <w14:ligatures w14:val="none"/>
        </w:rPr>
        <w:t xml:space="preserve">For example, Guyana’s Investment </w:t>
      </w:r>
      <w:r w:rsidR="00B9034D">
        <w:rPr>
          <w:rFonts w:ascii="Bookman Old Style" w:eastAsia="Times New Roman" w:hAnsi="Bookman Old Style" w:cs="Helvetica"/>
          <w:color w:val="000000"/>
          <w:kern w:val="0"/>
          <w14:ligatures w14:val="none"/>
        </w:rPr>
        <w:t>Act of 2004, establishes that, “t</w:t>
      </w:r>
      <w:r w:rsidR="00B9034D" w:rsidRPr="00B9034D">
        <w:rPr>
          <w:rFonts w:ascii="Bookman Old Style" w:eastAsia="Times New Roman" w:hAnsi="Bookman Old Style" w:cs="Helvetica"/>
          <w:color w:val="000000"/>
          <w:kern w:val="0"/>
          <w14:ligatures w14:val="none"/>
        </w:rPr>
        <w:t>here shall be no discrimination between foreign and domestic investors</w:t>
      </w:r>
      <w:r w:rsidR="00B9034D">
        <w:rPr>
          <w:rFonts w:ascii="Bookman Old Style" w:eastAsia="Times New Roman" w:hAnsi="Bookman Old Style" w:cs="Helvetica"/>
          <w:color w:val="000000"/>
          <w:kern w:val="0"/>
          <w14:ligatures w14:val="none"/>
        </w:rPr>
        <w:t>,</w:t>
      </w:r>
      <w:r w:rsidR="00B9034D" w:rsidRPr="00B9034D">
        <w:rPr>
          <w:rFonts w:ascii="Bookman Old Style" w:eastAsia="Times New Roman" w:hAnsi="Bookman Old Style" w:cs="Helvetica"/>
          <w:color w:val="000000"/>
          <w:kern w:val="0"/>
          <w14:ligatures w14:val="none"/>
        </w:rPr>
        <w:t xml:space="preserve"> nor among foreign investors from different countries</w:t>
      </w:r>
      <w:r w:rsidR="00B9034D">
        <w:rPr>
          <w:rFonts w:ascii="Bookman Old Style" w:eastAsia="Times New Roman" w:hAnsi="Bookman Old Style" w:cs="Helvetica"/>
          <w:color w:val="000000"/>
          <w:kern w:val="0"/>
          <w14:ligatures w14:val="none"/>
        </w:rPr>
        <w:t>” thus seeking to protect the right of local business to obtain equal access to</w:t>
      </w:r>
      <w:r w:rsidR="0056603E">
        <w:rPr>
          <w:rFonts w:ascii="Bookman Old Style" w:eastAsia="Times New Roman" w:hAnsi="Bookman Old Style" w:cs="Helvetica"/>
          <w:color w:val="000000"/>
          <w:kern w:val="0"/>
          <w14:ligatures w14:val="none"/>
        </w:rPr>
        <w:t xml:space="preserve"> business</w:t>
      </w:r>
      <w:r w:rsidR="00B9034D" w:rsidRPr="00B9034D">
        <w:rPr>
          <w:rFonts w:ascii="Bookman Old Style" w:eastAsia="Times New Roman" w:hAnsi="Bookman Old Style" w:cs="Helvetica"/>
          <w:color w:val="000000"/>
          <w:kern w:val="0"/>
          <w14:ligatures w14:val="none"/>
        </w:rPr>
        <w:t>.</w:t>
      </w:r>
    </w:p>
    <w:p w14:paraId="562E7290" w14:textId="77777777" w:rsidR="001E2BD3" w:rsidRDefault="00467E06" w:rsidP="00B82D62">
      <w:pPr>
        <w:shd w:val="clear" w:color="auto" w:fill="FFFFFF"/>
        <w:spacing w:before="240" w:after="240" w:line="360" w:lineRule="atLeast"/>
        <w:rPr>
          <w:rFonts w:ascii="Bookman Old Style" w:eastAsia="Times New Roman" w:hAnsi="Bookman Old Style" w:cs="Helvetica"/>
          <w:color w:val="000000"/>
          <w:kern w:val="0"/>
          <w14:ligatures w14:val="none"/>
        </w:rPr>
      </w:pPr>
      <w:r w:rsidRPr="00012612">
        <w:rPr>
          <w:rFonts w:ascii="Bookman Old Style" w:eastAsia="Times New Roman" w:hAnsi="Bookman Old Style" w:cs="Helvetica"/>
          <w:color w:val="000000"/>
          <w:kern w:val="0"/>
          <w14:ligatures w14:val="none"/>
        </w:rPr>
        <w:t xml:space="preserve">A recent </w:t>
      </w:r>
      <w:r w:rsidRPr="004F7A4B">
        <w:rPr>
          <w:rFonts w:ascii="Bookman Old Style" w:eastAsia="Times New Roman" w:hAnsi="Bookman Old Style" w:cs="Helvetica"/>
          <w:b/>
          <w:bCs/>
          <w:color w:val="000000"/>
          <w:kern w:val="0"/>
          <w14:ligatures w14:val="none"/>
        </w:rPr>
        <w:t xml:space="preserve">IMF </w:t>
      </w:r>
      <w:r w:rsidR="00012612" w:rsidRPr="004F7A4B">
        <w:rPr>
          <w:rFonts w:ascii="Bookman Old Style" w:eastAsia="Times New Roman" w:hAnsi="Bookman Old Style" w:cs="Helvetica"/>
          <w:b/>
          <w:bCs/>
          <w:color w:val="000000"/>
          <w:kern w:val="0"/>
          <w14:ligatures w14:val="none"/>
        </w:rPr>
        <w:t>Finance and Development</w:t>
      </w:r>
      <w:r w:rsidR="00012612">
        <w:rPr>
          <w:rFonts w:ascii="Bookman Old Style" w:eastAsia="Times New Roman" w:hAnsi="Bookman Old Style" w:cs="Helvetica"/>
          <w:color w:val="000000"/>
          <w:kern w:val="0"/>
          <w14:ligatures w14:val="none"/>
        </w:rPr>
        <w:t xml:space="preserve"> Paper</w:t>
      </w:r>
      <w:r w:rsidR="0060081E">
        <w:rPr>
          <w:rFonts w:ascii="Bookman Old Style" w:eastAsia="Times New Roman" w:hAnsi="Bookman Old Style" w:cs="Helvetica"/>
          <w:color w:val="000000"/>
          <w:kern w:val="0"/>
          <w14:ligatures w14:val="none"/>
        </w:rPr>
        <w:t xml:space="preserve"> (Sept 2023)-</w:t>
      </w:r>
      <w:r w:rsidR="0060081E" w:rsidRPr="0060081E">
        <w:rPr>
          <w:rFonts w:ascii="Bookman Old Style" w:eastAsia="Times New Roman" w:hAnsi="Bookman Old Style" w:cs="Helvetica"/>
          <w:i/>
          <w:iCs/>
          <w:color w:val="000000"/>
          <w:kern w:val="0"/>
          <w14:ligatures w14:val="none"/>
        </w:rPr>
        <w:t>Industrial Policy and</w:t>
      </w:r>
      <w:r w:rsidR="0060081E">
        <w:rPr>
          <w:rFonts w:ascii="Bookman Old Style" w:eastAsia="Times New Roman" w:hAnsi="Bookman Old Style" w:cs="Helvetica"/>
          <w:color w:val="000000"/>
          <w:kern w:val="0"/>
          <w14:ligatures w14:val="none"/>
        </w:rPr>
        <w:t xml:space="preserve"> </w:t>
      </w:r>
      <w:r w:rsidR="0060081E" w:rsidRPr="0060081E">
        <w:rPr>
          <w:rFonts w:ascii="Bookman Old Style" w:eastAsia="Times New Roman" w:hAnsi="Bookman Old Style" w:cs="Helvetica"/>
          <w:i/>
          <w:iCs/>
          <w:color w:val="000000"/>
          <w:kern w:val="0"/>
          <w14:ligatures w14:val="none"/>
        </w:rPr>
        <w:t>The Growth Strategy Trilemma,</w:t>
      </w:r>
      <w:r w:rsidR="0060081E">
        <w:rPr>
          <w:rFonts w:ascii="Bookman Old Style" w:eastAsia="Times New Roman" w:hAnsi="Bookman Old Style" w:cs="Helvetica"/>
          <w:color w:val="000000"/>
          <w:kern w:val="0"/>
          <w14:ligatures w14:val="none"/>
        </w:rPr>
        <w:t xml:space="preserve"> by Author Ruchir Agarwal,</w:t>
      </w:r>
      <w:r w:rsidR="00012612">
        <w:rPr>
          <w:rFonts w:ascii="Bookman Old Style" w:eastAsia="Times New Roman" w:hAnsi="Bookman Old Style" w:cs="Helvetica"/>
          <w:color w:val="000000"/>
          <w:kern w:val="0"/>
          <w14:ligatures w14:val="none"/>
        </w:rPr>
        <w:t xml:space="preserve"> noted</w:t>
      </w:r>
      <w:r w:rsidRPr="00012612">
        <w:rPr>
          <w:rFonts w:ascii="Bookman Old Style" w:eastAsia="Times New Roman" w:hAnsi="Bookman Old Style" w:cs="Helvetica"/>
          <w:color w:val="000000"/>
          <w:kern w:val="0"/>
          <w14:ligatures w14:val="none"/>
        </w:rPr>
        <w:t xml:space="preserve">: </w:t>
      </w:r>
    </w:p>
    <w:p w14:paraId="63BB7F3E" w14:textId="31063510" w:rsidR="00467E06" w:rsidRPr="001E2BD3" w:rsidRDefault="00A63AB9" w:rsidP="001E2BD3">
      <w:pPr>
        <w:shd w:val="clear" w:color="auto" w:fill="FFFFFF"/>
        <w:spacing w:before="240" w:after="240" w:line="360" w:lineRule="atLeast"/>
        <w:jc w:val="center"/>
        <w:rPr>
          <w:rFonts w:ascii="Bookman Old Style" w:eastAsia="Times New Roman" w:hAnsi="Bookman Old Style" w:cs="Helvetica"/>
          <w:i/>
          <w:iCs/>
          <w:color w:val="000000"/>
          <w:kern w:val="0"/>
          <w14:ligatures w14:val="none"/>
        </w:rPr>
      </w:pPr>
      <w:r w:rsidRPr="001E2BD3">
        <w:rPr>
          <w:rFonts w:ascii="Bookman Old Style" w:eastAsia="Times New Roman" w:hAnsi="Bookman Old Style" w:cs="Helvetica"/>
          <w:i/>
          <w:iCs/>
          <w:color w:val="000000"/>
          <w:kern w:val="0"/>
          <w14:ligatures w14:val="none"/>
        </w:rPr>
        <w:t>“</w:t>
      </w:r>
      <w:r w:rsidR="0060081E" w:rsidRPr="001E2BD3">
        <w:rPr>
          <w:rFonts w:ascii="Bookman Old Style" w:eastAsia="Times New Roman" w:hAnsi="Bookman Old Style" w:cs="Helvetica"/>
          <w:i/>
          <w:iCs/>
          <w:color w:val="000000"/>
          <w:kern w:val="0"/>
          <w14:ligatures w14:val="none"/>
        </w:rPr>
        <w:t>….</w:t>
      </w:r>
      <w:r w:rsidRPr="001E2BD3">
        <w:rPr>
          <w:rFonts w:ascii="Bookman Old Style" w:eastAsia="Times New Roman" w:hAnsi="Bookman Old Style" w:cs="Helvetica"/>
          <w:i/>
          <w:iCs/>
          <w:color w:val="000000"/>
          <w:kern w:val="0"/>
          <w14:ligatures w14:val="none"/>
        </w:rPr>
        <w:t xml:space="preserve"> promoting national champions can sometimes be effective, but it's not a guaranteed recipe for success. Even in other cases of market failure, the government may find it challenging to address the problem without causing significant distortions or incurring high fiscal costs”</w:t>
      </w:r>
      <w:r w:rsidR="0060081E" w:rsidRPr="001E2BD3">
        <w:rPr>
          <w:rFonts w:ascii="Bookman Old Style" w:eastAsia="Times New Roman" w:hAnsi="Bookman Old Style" w:cs="Helvetica"/>
          <w:i/>
          <w:iCs/>
          <w:color w:val="000000"/>
          <w:kern w:val="0"/>
          <w14:ligatures w14:val="none"/>
        </w:rPr>
        <w:t xml:space="preserve"> and that “</w:t>
      </w:r>
      <w:r w:rsidR="00467E06" w:rsidRPr="001E2BD3">
        <w:rPr>
          <w:rFonts w:ascii="Bookman Old Style" w:eastAsia="Times New Roman" w:hAnsi="Bookman Old Style" w:cs="Helvetica"/>
          <w:i/>
          <w:iCs/>
          <w:color w:val="000000"/>
          <w:kern w:val="0"/>
          <w14:ligatures w14:val="none"/>
        </w:rPr>
        <w:t>promoting national champions can also have negative consequences. It can result in a concentration of economic power, misallocation of resources, and neglect of long-term considerations. It can also undermine market competition and innovation, ultimately harming growth and social welfare”.</w:t>
      </w:r>
    </w:p>
    <w:p w14:paraId="21EB34DD" w14:textId="44E65965" w:rsidR="000D32CD" w:rsidRDefault="0060081E" w:rsidP="0060081E">
      <w:pPr>
        <w:shd w:val="clear" w:color="auto" w:fill="FFFFFF"/>
        <w:spacing w:before="240" w:after="240" w:line="360" w:lineRule="atLeast"/>
        <w:rPr>
          <w:rFonts w:ascii="Helvetica" w:hAnsi="Helvetica" w:cs="Helvetica"/>
          <w:color w:val="000000"/>
          <w:sz w:val="27"/>
          <w:szCs w:val="27"/>
          <w:shd w:val="clear" w:color="auto" w:fill="FFFFFF"/>
        </w:rPr>
      </w:pPr>
      <w:r>
        <w:rPr>
          <w:rFonts w:ascii="Bookman Old Style" w:eastAsia="Times New Roman" w:hAnsi="Bookman Old Style" w:cs="Helvetica"/>
          <w:color w:val="000000"/>
          <w:kern w:val="0"/>
          <w14:ligatures w14:val="none"/>
        </w:rPr>
        <w:t>The author Ms J. Williams acknowledges and makes reference to the</w:t>
      </w:r>
      <w:r w:rsidRPr="00012612">
        <w:rPr>
          <w:rFonts w:ascii="Bookman Old Style" w:eastAsia="Times New Roman" w:hAnsi="Bookman Old Style" w:cs="Helvetica"/>
          <w:color w:val="000000"/>
          <w:kern w:val="0"/>
          <w14:ligatures w14:val="none"/>
        </w:rPr>
        <w:t xml:space="preserve"> recent IMF </w:t>
      </w:r>
      <w:r>
        <w:rPr>
          <w:rFonts w:ascii="Bookman Old Style" w:eastAsia="Times New Roman" w:hAnsi="Bookman Old Style" w:cs="Helvetica"/>
          <w:color w:val="000000"/>
          <w:kern w:val="0"/>
          <w14:ligatures w14:val="none"/>
        </w:rPr>
        <w:t>Finance and Development Paper (Sept 2023)-</w:t>
      </w:r>
      <w:r w:rsidRPr="0060081E">
        <w:rPr>
          <w:rFonts w:ascii="Bookman Old Style" w:eastAsia="Times New Roman" w:hAnsi="Bookman Old Style" w:cs="Helvetica"/>
          <w:i/>
          <w:iCs/>
          <w:color w:val="000000"/>
          <w:kern w:val="0"/>
          <w14:ligatures w14:val="none"/>
        </w:rPr>
        <w:t>Industrial Policy and</w:t>
      </w:r>
      <w:r>
        <w:rPr>
          <w:rFonts w:ascii="Bookman Old Style" w:eastAsia="Times New Roman" w:hAnsi="Bookman Old Style" w:cs="Helvetica"/>
          <w:color w:val="000000"/>
          <w:kern w:val="0"/>
          <w14:ligatures w14:val="none"/>
        </w:rPr>
        <w:t xml:space="preserve"> </w:t>
      </w:r>
      <w:r w:rsidRPr="0060081E">
        <w:rPr>
          <w:rFonts w:ascii="Bookman Old Style" w:eastAsia="Times New Roman" w:hAnsi="Bookman Old Style" w:cs="Helvetica"/>
          <w:i/>
          <w:iCs/>
          <w:color w:val="000000"/>
          <w:kern w:val="0"/>
          <w14:ligatures w14:val="none"/>
        </w:rPr>
        <w:t>The Growth Strategy Trilemma,</w:t>
      </w:r>
      <w:r>
        <w:rPr>
          <w:rFonts w:ascii="Bookman Old Style" w:eastAsia="Times New Roman" w:hAnsi="Bookman Old Style" w:cs="Helvetica"/>
          <w:color w:val="000000"/>
          <w:kern w:val="0"/>
          <w14:ligatures w14:val="none"/>
        </w:rPr>
        <w:t xml:space="preserve"> by Author Ruchir Agarwal,</w:t>
      </w:r>
    </w:p>
    <w:sectPr w:rsidR="000D32C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270D4" w14:textId="77777777" w:rsidR="00410311" w:rsidRDefault="00410311" w:rsidP="00B07E11">
      <w:pPr>
        <w:spacing w:after="0" w:line="240" w:lineRule="auto"/>
      </w:pPr>
      <w:r>
        <w:separator/>
      </w:r>
    </w:p>
  </w:endnote>
  <w:endnote w:type="continuationSeparator" w:id="0">
    <w:p w14:paraId="6EB2F525" w14:textId="77777777" w:rsidR="00410311" w:rsidRDefault="00410311" w:rsidP="00B0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30C4E" w14:textId="77777777" w:rsidR="00410311" w:rsidRDefault="00410311" w:rsidP="00B07E11">
      <w:pPr>
        <w:spacing w:after="0" w:line="240" w:lineRule="auto"/>
      </w:pPr>
      <w:r>
        <w:separator/>
      </w:r>
    </w:p>
  </w:footnote>
  <w:footnote w:type="continuationSeparator" w:id="0">
    <w:p w14:paraId="128380C7" w14:textId="77777777" w:rsidR="00410311" w:rsidRDefault="00410311" w:rsidP="00B07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7599" w14:textId="77777777" w:rsidR="00B07E11" w:rsidRDefault="00B07E11" w:rsidP="00B07E11">
    <w:pPr>
      <w:pStyle w:val="trt0xe"/>
      <w:numPr>
        <w:ilvl w:val="0"/>
        <w:numId w:val="1"/>
      </w:numPr>
      <w:shd w:val="clear" w:color="auto" w:fill="FFFFFF"/>
      <w:spacing w:before="0" w:beforeAutospacing="0" w:after="60" w:afterAutospacing="0"/>
      <w:rPr>
        <w:rFonts w:ascii="Arial" w:hAnsi="Arial" w:cs="Arial"/>
        <w:color w:val="1F1F1F"/>
        <w:sz w:val="27"/>
        <w:szCs w:val="27"/>
      </w:rPr>
    </w:pPr>
    <w:r>
      <w:rPr>
        <w:rFonts w:ascii="Arial" w:hAnsi="Arial" w:cs="Arial"/>
        <w:color w:val="1F1F1F"/>
        <w:sz w:val="27"/>
        <w:szCs w:val="27"/>
      </w:rPr>
      <w:t>Use Clear Headings: Break your article into sections with descriptive subheadings to guide readers through your content.</w:t>
    </w:r>
  </w:p>
  <w:p w14:paraId="175F2F9F" w14:textId="77777777" w:rsidR="00B07E11" w:rsidRDefault="00B07E11" w:rsidP="00B07E11">
    <w:pPr>
      <w:pStyle w:val="trt0xe"/>
      <w:numPr>
        <w:ilvl w:val="0"/>
        <w:numId w:val="1"/>
      </w:numPr>
      <w:shd w:val="clear" w:color="auto" w:fill="FFFFFF"/>
      <w:spacing w:before="0" w:beforeAutospacing="0" w:after="60" w:afterAutospacing="0"/>
      <w:rPr>
        <w:rFonts w:ascii="Arial" w:hAnsi="Arial" w:cs="Arial"/>
        <w:color w:val="1F1F1F"/>
        <w:sz w:val="27"/>
        <w:szCs w:val="27"/>
      </w:rPr>
    </w:pPr>
    <w:r>
      <w:rPr>
        <w:rFonts w:ascii="Arial" w:hAnsi="Arial" w:cs="Arial"/>
        <w:color w:val="1F1F1F"/>
        <w:sz w:val="27"/>
        <w:szCs w:val="27"/>
      </w:rPr>
      <w:t>Write Short Paragraphs: Limit paragraphs to 3-4 sentences to make your text easily digestible.</w:t>
    </w:r>
  </w:p>
  <w:p w14:paraId="7B960586" w14:textId="77777777" w:rsidR="00B07E11" w:rsidRDefault="00B07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E4B2B"/>
    <w:multiLevelType w:val="multilevel"/>
    <w:tmpl w:val="004A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612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62"/>
    <w:rsid w:val="00012612"/>
    <w:rsid w:val="00021517"/>
    <w:rsid w:val="000729AD"/>
    <w:rsid w:val="000845FA"/>
    <w:rsid w:val="000940F9"/>
    <w:rsid w:val="000A56EA"/>
    <w:rsid w:val="000D1F54"/>
    <w:rsid w:val="000D32CD"/>
    <w:rsid w:val="000D3EE9"/>
    <w:rsid w:val="00120610"/>
    <w:rsid w:val="00135608"/>
    <w:rsid w:val="00165127"/>
    <w:rsid w:val="001C7471"/>
    <w:rsid w:val="001E1A54"/>
    <w:rsid w:val="001E2BD3"/>
    <w:rsid w:val="00204651"/>
    <w:rsid w:val="00290CA8"/>
    <w:rsid w:val="00410311"/>
    <w:rsid w:val="00467E06"/>
    <w:rsid w:val="00470F2D"/>
    <w:rsid w:val="004964D6"/>
    <w:rsid w:val="004F7A4B"/>
    <w:rsid w:val="00544C5E"/>
    <w:rsid w:val="00560CC1"/>
    <w:rsid w:val="0056603E"/>
    <w:rsid w:val="0059463B"/>
    <w:rsid w:val="0060081E"/>
    <w:rsid w:val="0065713E"/>
    <w:rsid w:val="0066342C"/>
    <w:rsid w:val="006D5AD3"/>
    <w:rsid w:val="006E1E7D"/>
    <w:rsid w:val="006E7EF3"/>
    <w:rsid w:val="00742E9E"/>
    <w:rsid w:val="007A388D"/>
    <w:rsid w:val="00882DF4"/>
    <w:rsid w:val="008C6EF1"/>
    <w:rsid w:val="00922823"/>
    <w:rsid w:val="00952DB6"/>
    <w:rsid w:val="00961E2C"/>
    <w:rsid w:val="00A30434"/>
    <w:rsid w:val="00A32A88"/>
    <w:rsid w:val="00A63AB9"/>
    <w:rsid w:val="00AA0AD6"/>
    <w:rsid w:val="00B07E11"/>
    <w:rsid w:val="00B10A01"/>
    <w:rsid w:val="00B34A3F"/>
    <w:rsid w:val="00B44DED"/>
    <w:rsid w:val="00B82D62"/>
    <w:rsid w:val="00B9034D"/>
    <w:rsid w:val="00BF6033"/>
    <w:rsid w:val="00C5072B"/>
    <w:rsid w:val="00CC5843"/>
    <w:rsid w:val="00CD3F02"/>
    <w:rsid w:val="00D1322D"/>
    <w:rsid w:val="00D22A33"/>
    <w:rsid w:val="00D33FA3"/>
    <w:rsid w:val="00DC2517"/>
    <w:rsid w:val="00EE5D76"/>
    <w:rsid w:val="00FD45F8"/>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133F"/>
  <w15:chartTrackingRefBased/>
  <w15:docId w15:val="{A7060071-A124-41E5-A4EF-F8D1F281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D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D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D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D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D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D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D62"/>
    <w:rPr>
      <w:rFonts w:eastAsiaTheme="majorEastAsia" w:cstheme="majorBidi"/>
      <w:color w:val="272727" w:themeColor="text1" w:themeTint="D8"/>
    </w:rPr>
  </w:style>
  <w:style w:type="paragraph" w:styleId="Title">
    <w:name w:val="Title"/>
    <w:basedOn w:val="Normal"/>
    <w:next w:val="Normal"/>
    <w:link w:val="TitleChar"/>
    <w:uiPriority w:val="10"/>
    <w:qFormat/>
    <w:rsid w:val="00B82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D62"/>
    <w:pPr>
      <w:spacing w:before="160"/>
      <w:jc w:val="center"/>
    </w:pPr>
    <w:rPr>
      <w:i/>
      <w:iCs/>
      <w:color w:val="404040" w:themeColor="text1" w:themeTint="BF"/>
    </w:rPr>
  </w:style>
  <w:style w:type="character" w:customStyle="1" w:styleId="QuoteChar">
    <w:name w:val="Quote Char"/>
    <w:basedOn w:val="DefaultParagraphFont"/>
    <w:link w:val="Quote"/>
    <w:uiPriority w:val="29"/>
    <w:rsid w:val="00B82D62"/>
    <w:rPr>
      <w:i/>
      <w:iCs/>
      <w:color w:val="404040" w:themeColor="text1" w:themeTint="BF"/>
    </w:rPr>
  </w:style>
  <w:style w:type="paragraph" w:styleId="ListParagraph">
    <w:name w:val="List Paragraph"/>
    <w:basedOn w:val="Normal"/>
    <w:uiPriority w:val="34"/>
    <w:qFormat/>
    <w:rsid w:val="00B82D62"/>
    <w:pPr>
      <w:ind w:left="720"/>
      <w:contextualSpacing/>
    </w:pPr>
  </w:style>
  <w:style w:type="character" w:styleId="IntenseEmphasis">
    <w:name w:val="Intense Emphasis"/>
    <w:basedOn w:val="DefaultParagraphFont"/>
    <w:uiPriority w:val="21"/>
    <w:qFormat/>
    <w:rsid w:val="00B82D62"/>
    <w:rPr>
      <w:i/>
      <w:iCs/>
      <w:color w:val="0F4761" w:themeColor="accent1" w:themeShade="BF"/>
    </w:rPr>
  </w:style>
  <w:style w:type="paragraph" w:styleId="IntenseQuote">
    <w:name w:val="Intense Quote"/>
    <w:basedOn w:val="Normal"/>
    <w:next w:val="Normal"/>
    <w:link w:val="IntenseQuoteChar"/>
    <w:uiPriority w:val="30"/>
    <w:qFormat/>
    <w:rsid w:val="00B82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D62"/>
    <w:rPr>
      <w:i/>
      <w:iCs/>
      <w:color w:val="0F4761" w:themeColor="accent1" w:themeShade="BF"/>
    </w:rPr>
  </w:style>
  <w:style w:type="character" w:styleId="IntenseReference">
    <w:name w:val="Intense Reference"/>
    <w:basedOn w:val="DefaultParagraphFont"/>
    <w:uiPriority w:val="32"/>
    <w:qFormat/>
    <w:rsid w:val="00B82D62"/>
    <w:rPr>
      <w:b/>
      <w:bCs/>
      <w:smallCaps/>
      <w:color w:val="0F4761" w:themeColor="accent1" w:themeShade="BF"/>
      <w:spacing w:val="5"/>
    </w:rPr>
  </w:style>
  <w:style w:type="character" w:styleId="Strong">
    <w:name w:val="Strong"/>
    <w:basedOn w:val="DefaultParagraphFont"/>
    <w:uiPriority w:val="22"/>
    <w:qFormat/>
    <w:rsid w:val="000D32CD"/>
    <w:rPr>
      <w:b/>
      <w:bCs/>
    </w:rPr>
  </w:style>
  <w:style w:type="paragraph" w:styleId="Header">
    <w:name w:val="header"/>
    <w:basedOn w:val="Normal"/>
    <w:link w:val="HeaderChar"/>
    <w:uiPriority w:val="99"/>
    <w:unhideWhenUsed/>
    <w:rsid w:val="00B07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E11"/>
  </w:style>
  <w:style w:type="paragraph" w:styleId="Footer">
    <w:name w:val="footer"/>
    <w:basedOn w:val="Normal"/>
    <w:link w:val="FooterChar"/>
    <w:uiPriority w:val="99"/>
    <w:unhideWhenUsed/>
    <w:rsid w:val="00B07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E11"/>
  </w:style>
  <w:style w:type="paragraph" w:customStyle="1" w:styleId="trt0xe">
    <w:name w:val="trt0xe"/>
    <w:basedOn w:val="Normal"/>
    <w:rsid w:val="00B07E1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29567">
      <w:bodyDiv w:val="1"/>
      <w:marLeft w:val="0"/>
      <w:marRight w:val="0"/>
      <w:marTop w:val="0"/>
      <w:marBottom w:val="0"/>
      <w:divBdr>
        <w:top w:val="none" w:sz="0" w:space="0" w:color="auto"/>
        <w:left w:val="none" w:sz="0" w:space="0" w:color="auto"/>
        <w:bottom w:val="none" w:sz="0" w:space="0" w:color="auto"/>
        <w:right w:val="none" w:sz="0" w:space="0" w:color="auto"/>
      </w:divBdr>
      <w:divsChild>
        <w:div w:id="862013882">
          <w:marLeft w:val="0"/>
          <w:marRight w:val="0"/>
          <w:marTop w:val="450"/>
          <w:marBottom w:val="450"/>
          <w:divBdr>
            <w:top w:val="single" w:sz="12" w:space="0" w:color="CCCCCC"/>
            <w:left w:val="none" w:sz="0" w:space="0" w:color="auto"/>
            <w:bottom w:val="single" w:sz="12" w:space="0" w:color="CCCCCC"/>
            <w:right w:val="none" w:sz="0" w:space="0" w:color="auto"/>
          </w:divBdr>
        </w:div>
      </w:divsChild>
    </w:div>
    <w:div w:id="453208582">
      <w:bodyDiv w:val="1"/>
      <w:marLeft w:val="0"/>
      <w:marRight w:val="0"/>
      <w:marTop w:val="0"/>
      <w:marBottom w:val="0"/>
      <w:divBdr>
        <w:top w:val="none" w:sz="0" w:space="0" w:color="auto"/>
        <w:left w:val="none" w:sz="0" w:space="0" w:color="auto"/>
        <w:bottom w:val="none" w:sz="0" w:space="0" w:color="auto"/>
        <w:right w:val="none" w:sz="0" w:space="0" w:color="auto"/>
      </w:divBdr>
    </w:div>
    <w:div w:id="533230064">
      <w:bodyDiv w:val="1"/>
      <w:marLeft w:val="0"/>
      <w:marRight w:val="0"/>
      <w:marTop w:val="0"/>
      <w:marBottom w:val="0"/>
      <w:divBdr>
        <w:top w:val="none" w:sz="0" w:space="0" w:color="auto"/>
        <w:left w:val="none" w:sz="0" w:space="0" w:color="auto"/>
        <w:bottom w:val="none" w:sz="0" w:space="0" w:color="auto"/>
        <w:right w:val="none" w:sz="0" w:space="0" w:color="auto"/>
      </w:divBdr>
    </w:div>
    <w:div w:id="10479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Joycelyn Williams</dc:creator>
  <cp:keywords/>
  <dc:description/>
  <cp:lastModifiedBy>Joycelyn Williams</cp:lastModifiedBy>
  <cp:revision>5</cp:revision>
  <dcterms:created xsi:type="dcterms:W3CDTF">2024-12-19T16:02:00Z</dcterms:created>
  <dcterms:modified xsi:type="dcterms:W3CDTF">2025-02-14T20:11:00Z</dcterms:modified>
</cp:coreProperties>
</file>